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B42" w:rsidRPr="00EF4B42" w:rsidRDefault="00EF4B42" w:rsidP="00EF4B42">
      <w:pPr>
        <w:pStyle w:val="berschrift7"/>
        <w:rPr>
          <w:rFonts w:ascii="Century Gothic" w:hAnsi="Century Gothic"/>
          <w:b/>
          <w:sz w:val="40"/>
          <w:szCs w:val="40"/>
        </w:rPr>
      </w:pPr>
      <w:r w:rsidRPr="00EF4B42">
        <w:rPr>
          <w:rFonts w:ascii="Century Gothic" w:hAnsi="Century Gothic"/>
          <w:b/>
          <w:sz w:val="40"/>
          <w:szCs w:val="40"/>
        </w:rPr>
        <w:t xml:space="preserve">Die Welt, in der wir leben: </w:t>
      </w:r>
      <w:r>
        <w:rPr>
          <w:rFonts w:ascii="Century Gothic" w:hAnsi="Century Gothic"/>
          <w:b/>
          <w:sz w:val="40"/>
          <w:szCs w:val="40"/>
        </w:rPr>
        <w:br/>
      </w:r>
      <w:r w:rsidRPr="00EF4B42">
        <w:rPr>
          <w:rFonts w:ascii="Century Gothic" w:hAnsi="Century Gothic"/>
          <w:b/>
          <w:sz w:val="40"/>
          <w:szCs w:val="40"/>
        </w:rPr>
        <w:t>soziologische Stichworte</w:t>
      </w:r>
    </w:p>
    <w:p w:rsidR="00EF4B42" w:rsidRDefault="00EF4B42" w:rsidP="00EF4B42">
      <w:pPr>
        <w:rPr>
          <w:rFonts w:ascii="Century Gothic" w:hAnsi="Century Gothic"/>
          <w:szCs w:val="24"/>
        </w:rPr>
      </w:pPr>
    </w:p>
    <w:p w:rsidR="00EF4B42" w:rsidRPr="00EF4B42" w:rsidRDefault="00EF4B42" w:rsidP="00EF4B42">
      <w:pPr>
        <w:spacing w:after="480"/>
        <w:rPr>
          <w:rFonts w:ascii="Century Gothic" w:hAnsi="Century Gothic"/>
          <w:sz w:val="40"/>
          <w:szCs w:val="40"/>
        </w:rPr>
      </w:pPr>
      <w:r w:rsidRPr="00EF4B42">
        <w:rPr>
          <w:rFonts w:ascii="Century Gothic" w:hAnsi="Century Gothic"/>
          <w:sz w:val="40"/>
          <w:szCs w:val="40"/>
        </w:rPr>
        <w:t>Mobilität</w:t>
      </w:r>
      <w:bookmarkStart w:id="0" w:name="_GoBack"/>
      <w:bookmarkEnd w:id="0"/>
    </w:p>
    <w:p w:rsidR="00EF4B42" w:rsidRPr="00EF4B42" w:rsidRDefault="00EF4B42" w:rsidP="00EF4B42">
      <w:pPr>
        <w:spacing w:after="480"/>
        <w:rPr>
          <w:rFonts w:ascii="Century Gothic" w:hAnsi="Century Gothic"/>
          <w:sz w:val="40"/>
          <w:szCs w:val="40"/>
        </w:rPr>
      </w:pPr>
      <w:r w:rsidRPr="00EF4B42">
        <w:rPr>
          <w:rFonts w:ascii="Century Gothic" w:hAnsi="Century Gothic"/>
          <w:sz w:val="40"/>
          <w:szCs w:val="40"/>
        </w:rPr>
        <w:t>Globalisierung</w:t>
      </w:r>
    </w:p>
    <w:p w:rsidR="00EF4B42" w:rsidRPr="00EF4B42" w:rsidRDefault="00EF4B42" w:rsidP="00EF4B42">
      <w:pPr>
        <w:spacing w:after="480"/>
        <w:rPr>
          <w:rFonts w:ascii="Century Gothic" w:hAnsi="Century Gothic"/>
          <w:sz w:val="40"/>
          <w:szCs w:val="40"/>
        </w:rPr>
      </w:pPr>
      <w:r w:rsidRPr="00EF4B42">
        <w:rPr>
          <w:rFonts w:ascii="Century Gothic" w:hAnsi="Century Gothic"/>
          <w:sz w:val="40"/>
          <w:szCs w:val="40"/>
        </w:rPr>
        <w:t>Pluralisierung</w:t>
      </w:r>
    </w:p>
    <w:p w:rsidR="00EF4B42" w:rsidRPr="00EF4B42" w:rsidRDefault="00EF4B42" w:rsidP="00EF4B42">
      <w:pPr>
        <w:spacing w:after="480"/>
        <w:rPr>
          <w:rFonts w:ascii="Century Gothic" w:hAnsi="Century Gothic"/>
          <w:sz w:val="40"/>
          <w:szCs w:val="40"/>
        </w:rPr>
      </w:pPr>
      <w:r w:rsidRPr="00EF4B42">
        <w:rPr>
          <w:rFonts w:ascii="Century Gothic" w:hAnsi="Century Gothic"/>
          <w:sz w:val="40"/>
          <w:szCs w:val="40"/>
        </w:rPr>
        <w:t>Individualisierung</w:t>
      </w:r>
    </w:p>
    <w:p w:rsidR="00EF4B42" w:rsidRPr="00EF4B42" w:rsidRDefault="00EF4B42" w:rsidP="00EF4B42">
      <w:pPr>
        <w:spacing w:after="480"/>
        <w:rPr>
          <w:rFonts w:ascii="Century Gothic" w:hAnsi="Century Gothic"/>
          <w:sz w:val="40"/>
          <w:szCs w:val="40"/>
        </w:rPr>
      </w:pPr>
      <w:r w:rsidRPr="00EF4B42">
        <w:rPr>
          <w:rFonts w:ascii="Century Gothic" w:hAnsi="Century Gothic"/>
          <w:sz w:val="40"/>
          <w:szCs w:val="40"/>
        </w:rPr>
        <w:t>Fragmentierung des Lebens</w:t>
      </w:r>
    </w:p>
    <w:p w:rsidR="00EF4B42" w:rsidRPr="00EF4B42" w:rsidRDefault="00EF4B42" w:rsidP="00EF4B42">
      <w:pPr>
        <w:spacing w:after="480"/>
        <w:rPr>
          <w:rFonts w:ascii="Century Gothic" w:hAnsi="Century Gothic"/>
          <w:sz w:val="40"/>
          <w:szCs w:val="40"/>
        </w:rPr>
      </w:pPr>
      <w:proofErr w:type="spellStart"/>
      <w:r w:rsidRPr="00EF4B42">
        <w:rPr>
          <w:rFonts w:ascii="Century Gothic" w:hAnsi="Century Gothic"/>
          <w:sz w:val="40"/>
          <w:szCs w:val="40"/>
        </w:rPr>
        <w:t>Entinstitutionalisierung</w:t>
      </w:r>
      <w:proofErr w:type="spellEnd"/>
    </w:p>
    <w:p w:rsidR="00EF4B42" w:rsidRPr="00EF4B42" w:rsidRDefault="00EF4B42" w:rsidP="00EF4B42">
      <w:pPr>
        <w:spacing w:after="480"/>
        <w:rPr>
          <w:rFonts w:ascii="Century Gothic" w:hAnsi="Century Gothic"/>
          <w:sz w:val="40"/>
          <w:szCs w:val="40"/>
        </w:rPr>
      </w:pPr>
      <w:r w:rsidRPr="00EF4B42">
        <w:rPr>
          <w:rFonts w:ascii="Century Gothic" w:hAnsi="Century Gothic"/>
          <w:sz w:val="40"/>
          <w:szCs w:val="40"/>
        </w:rPr>
        <w:t>Postmoderne (Beliebigkeit</w:t>
      </w:r>
      <w:r>
        <w:rPr>
          <w:rFonts w:ascii="Century Gothic" w:hAnsi="Century Gothic"/>
          <w:sz w:val="40"/>
          <w:szCs w:val="40"/>
        </w:rPr>
        <w:t>?</w:t>
      </w:r>
      <w:r w:rsidRPr="00EF4B42">
        <w:rPr>
          <w:rFonts w:ascii="Century Gothic" w:hAnsi="Century Gothic"/>
          <w:sz w:val="40"/>
          <w:szCs w:val="40"/>
        </w:rPr>
        <w:t>)</w:t>
      </w:r>
    </w:p>
    <w:p w:rsidR="001504BD" w:rsidRDefault="001504BD"/>
    <w:sectPr w:rsidR="001504B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55" w:rsidRDefault="00D93042">
      <w:pPr>
        <w:spacing w:before="0" w:after="0"/>
      </w:pPr>
      <w:r>
        <w:separator/>
      </w:r>
    </w:p>
  </w:endnote>
  <w:endnote w:type="continuationSeparator" w:id="0">
    <w:p w:rsidR="003B0D55" w:rsidRDefault="00D930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F31" w:rsidRPr="002B1A89" w:rsidRDefault="001A3F31" w:rsidP="002B1A89">
    <w:pPr>
      <w:pStyle w:val="Fuzeile"/>
    </w:pPr>
    <w:r w:rsidRPr="002B1A89">
      <w:t>Kirche als Ort der Begegnung</w:t>
    </w:r>
    <w:r>
      <w:t xml:space="preserve"> / ers</w:t>
    </w:r>
    <w:r w:rsidR="00932A64">
      <w:t>te Kurseinheit</w:t>
    </w:r>
    <w:r w:rsidR="00932A64">
      <w:tab/>
      <w:t>Folienvorlage 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55" w:rsidRDefault="00D93042">
      <w:pPr>
        <w:spacing w:before="0" w:after="0"/>
      </w:pPr>
      <w:r>
        <w:separator/>
      </w:r>
    </w:p>
  </w:footnote>
  <w:footnote w:type="continuationSeparator" w:id="0">
    <w:p w:rsidR="003B0D55" w:rsidRDefault="00D930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F31" w:rsidRPr="007B778E" w:rsidRDefault="00D93042" w:rsidP="007B778E">
    <w:pPr>
      <w:pStyle w:val="Kopfzeile"/>
    </w:pPr>
    <w:r>
      <w:rPr>
        <w:rFonts w:ascii="Century Gothic" w:hAnsi="Century Gothic"/>
        <w:sz w:val="20"/>
      </w:rPr>
      <w:t xml:space="preserve">TBI </w:t>
    </w:r>
    <w:r w:rsidR="00D704DC">
      <w:rPr>
        <w:rFonts w:ascii="Century Gothic" w:hAnsi="Century Gothic"/>
        <w:sz w:val="20"/>
      </w:rPr>
      <w:t>–</w:t>
    </w:r>
    <w:r>
      <w:rPr>
        <w:rFonts w:ascii="Century Gothic" w:hAnsi="Century Gothic"/>
        <w:sz w:val="20"/>
      </w:rPr>
      <w:t xml:space="preserve"> Theologische Grundbildung</w:t>
    </w:r>
    <w:r w:rsidR="007B778E">
      <w:rPr>
        <w:rFonts w:ascii="Century Gothic" w:hAnsi="Century Gothic"/>
        <w:sz w:val="20"/>
      </w:rPr>
      <w:tab/>
    </w:r>
    <w:r w:rsidR="007B778E">
      <w:rPr>
        <w:rFonts w:ascii="Century Gothic" w:hAnsi="Century Gothic"/>
        <w:sz w:val="20"/>
      </w:rPr>
      <w:tab/>
      <w:t>Gott und Welt verstehen / 2. Trimester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42F87"/>
    <w:rsid w:val="00065029"/>
    <w:rsid w:val="000E3FB1"/>
    <w:rsid w:val="001504BD"/>
    <w:rsid w:val="0015763F"/>
    <w:rsid w:val="0017523A"/>
    <w:rsid w:val="001A3F31"/>
    <w:rsid w:val="002012DB"/>
    <w:rsid w:val="00214B78"/>
    <w:rsid w:val="00241742"/>
    <w:rsid w:val="00276DE3"/>
    <w:rsid w:val="002B1A89"/>
    <w:rsid w:val="002F2BD2"/>
    <w:rsid w:val="00301EAC"/>
    <w:rsid w:val="00364FDD"/>
    <w:rsid w:val="00392A15"/>
    <w:rsid w:val="00395A82"/>
    <w:rsid w:val="003B0D55"/>
    <w:rsid w:val="004F5A64"/>
    <w:rsid w:val="005621F5"/>
    <w:rsid w:val="005938C6"/>
    <w:rsid w:val="00597FB4"/>
    <w:rsid w:val="005A65A6"/>
    <w:rsid w:val="005B0013"/>
    <w:rsid w:val="005C4E78"/>
    <w:rsid w:val="00636769"/>
    <w:rsid w:val="00640342"/>
    <w:rsid w:val="007B6FB0"/>
    <w:rsid w:val="007B778E"/>
    <w:rsid w:val="007C0027"/>
    <w:rsid w:val="0091783A"/>
    <w:rsid w:val="00932A64"/>
    <w:rsid w:val="00957AE3"/>
    <w:rsid w:val="00984869"/>
    <w:rsid w:val="009F70BE"/>
    <w:rsid w:val="00AA7A25"/>
    <w:rsid w:val="00AB6CD6"/>
    <w:rsid w:val="00BE4986"/>
    <w:rsid w:val="00C120E5"/>
    <w:rsid w:val="00C17A07"/>
    <w:rsid w:val="00C30769"/>
    <w:rsid w:val="00C3582D"/>
    <w:rsid w:val="00C43B7E"/>
    <w:rsid w:val="00CA56A1"/>
    <w:rsid w:val="00CC4E74"/>
    <w:rsid w:val="00CE461B"/>
    <w:rsid w:val="00D35F55"/>
    <w:rsid w:val="00D704DC"/>
    <w:rsid w:val="00D70DC1"/>
    <w:rsid w:val="00D93042"/>
    <w:rsid w:val="00E11F84"/>
    <w:rsid w:val="00EF4B42"/>
    <w:rsid w:val="00F16EA5"/>
    <w:rsid w:val="00F86787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75A9B9"/>
  <w15:chartTrackingRefBased/>
  <w15:docId w15:val="{B14B07D2-7D1F-4866-A0E2-2A0E94BF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7">
    <w:name w:val="heading 7"/>
    <w:basedOn w:val="Standard"/>
    <w:next w:val="Standard"/>
    <w:qFormat/>
    <w:rsid w:val="00640342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basedOn w:val="Absatz-Standardschriftart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basedOn w:val="Absatz-Standardschriftart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basedOn w:val="Absatz-Standardschriftar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basedOn w:val="Absatz-Standardschriftart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basedOn w:val="Absatz-Standardschriftart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Felix Senn</cp:lastModifiedBy>
  <cp:revision>3</cp:revision>
  <dcterms:created xsi:type="dcterms:W3CDTF">2019-10-03T10:27:00Z</dcterms:created>
  <dcterms:modified xsi:type="dcterms:W3CDTF">2019-10-22T12:28:00Z</dcterms:modified>
</cp:coreProperties>
</file>