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BD" w:rsidRPr="009F0B4A" w:rsidRDefault="009F0B4A" w:rsidP="009F0B4A">
      <w:pPr>
        <w:pStyle w:val="berschrift1"/>
        <w:spacing w:before="0"/>
        <w:rPr>
          <w:sz w:val="40"/>
          <w:szCs w:val="40"/>
        </w:rPr>
      </w:pPr>
      <w:r w:rsidRPr="009F0B4A">
        <w:rPr>
          <w:sz w:val="40"/>
          <w:szCs w:val="40"/>
        </w:rPr>
        <w:t>Einheit</w:t>
      </w:r>
    </w:p>
    <w:p w:rsidR="009F0B4A" w:rsidRPr="009F0B4A" w:rsidRDefault="009F0B4A" w:rsidP="009F0B4A">
      <w:pPr>
        <w:numPr>
          <w:ilvl w:val="0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 xml:space="preserve">gegen innen: geschwisterlicher Prozess des Miteinanders </w:t>
      </w:r>
      <w:bookmarkStart w:id="0" w:name="_GoBack"/>
      <w:bookmarkEnd w:id="0"/>
      <w:r w:rsidRPr="009F0B4A">
        <w:rPr>
          <w:sz w:val="36"/>
          <w:szCs w:val="36"/>
          <w:lang w:val="de-CH"/>
        </w:rPr>
        <w:t>und Füreinanders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Charismen wichtiger als Institution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Funktion der Institution: Charismen schützen</w:t>
      </w:r>
    </w:p>
    <w:p w:rsidR="009F0B4A" w:rsidRPr="009F0B4A" w:rsidRDefault="009F0B4A" w:rsidP="009F0B4A">
      <w:pPr>
        <w:numPr>
          <w:ilvl w:val="0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Gegen aussen: Ökumene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die bewohnte Erde: Einheit der Menschheit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 xml:space="preserve">Interkonfessionelle Ökumene </w:t>
      </w:r>
    </w:p>
    <w:p w:rsidR="009F0B4A" w:rsidRPr="009F0B4A" w:rsidRDefault="009F0B4A" w:rsidP="009F0B4A">
      <w:pPr>
        <w:pStyle w:val="berschrift1"/>
        <w:rPr>
          <w:sz w:val="40"/>
          <w:szCs w:val="40"/>
        </w:rPr>
      </w:pPr>
      <w:r w:rsidRPr="009F0B4A">
        <w:rPr>
          <w:sz w:val="40"/>
          <w:szCs w:val="40"/>
        </w:rPr>
        <w:t>Katholizität</w:t>
      </w:r>
    </w:p>
    <w:p w:rsidR="009F0B4A" w:rsidRPr="009F0B4A" w:rsidRDefault="009F0B4A" w:rsidP="009F0B4A">
      <w:pPr>
        <w:numPr>
          <w:ilvl w:val="0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katholisch = allumfassend, universal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i/>
          <w:iCs/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 xml:space="preserve">Kirche muss katholisch </w:t>
      </w:r>
      <w:r w:rsidRPr="009F0B4A">
        <w:rPr>
          <w:i/>
          <w:iCs/>
          <w:sz w:val="36"/>
          <w:szCs w:val="36"/>
          <w:lang w:val="de-CH"/>
        </w:rPr>
        <w:t>werden</w:t>
      </w:r>
    </w:p>
    <w:p w:rsidR="009F0B4A" w:rsidRPr="009F0B4A" w:rsidRDefault="001824F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Sie ist für alle da: Mission und Diakonie</w:t>
      </w:r>
    </w:p>
    <w:p w:rsidR="009F0B4A" w:rsidRPr="009F0B4A" w:rsidRDefault="009F0B4A" w:rsidP="009F0B4A">
      <w:pPr>
        <w:pStyle w:val="berschrift1"/>
        <w:rPr>
          <w:sz w:val="40"/>
          <w:szCs w:val="40"/>
        </w:rPr>
      </w:pPr>
      <w:r w:rsidRPr="009F0B4A">
        <w:rPr>
          <w:sz w:val="40"/>
          <w:szCs w:val="40"/>
        </w:rPr>
        <w:t>Heiligkeit</w:t>
      </w:r>
    </w:p>
    <w:p w:rsidR="009F0B4A" w:rsidRPr="009F0B4A" w:rsidRDefault="009F0B4A" w:rsidP="009F0B4A">
      <w:pPr>
        <w:numPr>
          <w:ilvl w:val="0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Kirche als „Gemeinschaft der Heiligen“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Begründung: Der Geist heiligt alle Menschen</w:t>
      </w:r>
    </w:p>
    <w:p w:rsidR="009F0B4A" w:rsidRPr="009F0B4A" w:rsidRDefault="009F0B4A" w:rsidP="009F0B4A">
      <w:pPr>
        <w:numPr>
          <w:ilvl w:val="0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Zugleich sündige Kirche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Nicht nur Einzelne sündigen</w:t>
      </w:r>
    </w:p>
    <w:p w:rsidR="009F0B4A" w:rsidRPr="009F0B4A" w:rsidRDefault="009F0B4A" w:rsidP="009F0B4A">
      <w:pPr>
        <w:numPr>
          <w:ilvl w:val="1"/>
          <w:numId w:val="15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strukturelle Sünde</w:t>
      </w:r>
    </w:p>
    <w:p w:rsidR="009F0B4A" w:rsidRPr="001824FA" w:rsidRDefault="009F0B4A" w:rsidP="001824FA">
      <w:pPr>
        <w:pStyle w:val="berschrift1"/>
        <w:spacing w:line="240" w:lineRule="auto"/>
        <w:rPr>
          <w:sz w:val="40"/>
          <w:szCs w:val="40"/>
        </w:rPr>
      </w:pPr>
      <w:r w:rsidRPr="001824FA">
        <w:rPr>
          <w:sz w:val="40"/>
          <w:szCs w:val="40"/>
        </w:rPr>
        <w:t>Apostolizität</w:t>
      </w:r>
    </w:p>
    <w:p w:rsidR="009F0B4A" w:rsidRPr="009F0B4A" w:rsidRDefault="009F0B4A" w:rsidP="009F0B4A">
      <w:pPr>
        <w:numPr>
          <w:ilvl w:val="0"/>
          <w:numId w:val="17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Es geht um die Identität der Kirche</w:t>
      </w:r>
    </w:p>
    <w:p w:rsidR="009F0B4A" w:rsidRPr="009F0B4A" w:rsidRDefault="009F0B4A" w:rsidP="001824FA">
      <w:pPr>
        <w:numPr>
          <w:ilvl w:val="1"/>
          <w:numId w:val="17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Treue zum Ursprung, zur Nachfolge Jesu</w:t>
      </w:r>
    </w:p>
    <w:p w:rsidR="001824FA" w:rsidRDefault="001824FA" w:rsidP="009F0B4A">
      <w:pPr>
        <w:numPr>
          <w:ilvl w:val="0"/>
          <w:numId w:val="17"/>
        </w:numPr>
        <w:spacing w:after="0" w:line="240" w:lineRule="auto"/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Traditionell: Kirchenleitung zuständig</w:t>
      </w:r>
    </w:p>
    <w:p w:rsidR="009F0B4A" w:rsidRPr="009F0B4A" w:rsidRDefault="001824FA" w:rsidP="001824FA">
      <w:pPr>
        <w:numPr>
          <w:ilvl w:val="1"/>
          <w:numId w:val="17"/>
        </w:numPr>
        <w:spacing w:after="0" w:line="240" w:lineRule="auto"/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 xml:space="preserve">Im Zentrum: die </w:t>
      </w:r>
      <w:r w:rsidR="009F0B4A" w:rsidRPr="009F0B4A">
        <w:rPr>
          <w:sz w:val="36"/>
          <w:szCs w:val="36"/>
          <w:lang w:val="de-CH"/>
        </w:rPr>
        <w:t>wahre Lehre (Orthodoxie)</w:t>
      </w:r>
    </w:p>
    <w:p w:rsidR="009F0B4A" w:rsidRPr="009F0B4A" w:rsidRDefault="009F0B4A" w:rsidP="009F0B4A">
      <w:pPr>
        <w:numPr>
          <w:ilvl w:val="0"/>
          <w:numId w:val="17"/>
        </w:numPr>
        <w:spacing w:after="0" w:line="240" w:lineRule="auto"/>
        <w:rPr>
          <w:sz w:val="36"/>
          <w:szCs w:val="36"/>
          <w:lang w:val="de-CH"/>
        </w:rPr>
      </w:pPr>
      <w:r w:rsidRPr="009F0B4A">
        <w:rPr>
          <w:sz w:val="36"/>
          <w:szCs w:val="36"/>
          <w:lang w:val="de-CH"/>
        </w:rPr>
        <w:t>Heute: der Glaubenssinn aller Gläubigen</w:t>
      </w:r>
    </w:p>
    <w:p w:rsidR="009F0B4A" w:rsidRDefault="001824FA" w:rsidP="00DE4AC1">
      <w:pPr>
        <w:numPr>
          <w:ilvl w:val="1"/>
          <w:numId w:val="17"/>
        </w:numPr>
        <w:spacing w:after="0" w:line="240" w:lineRule="auto"/>
      </w:pPr>
      <w:r>
        <w:rPr>
          <w:sz w:val="36"/>
          <w:szCs w:val="36"/>
          <w:lang w:val="de-CH"/>
        </w:rPr>
        <w:t xml:space="preserve">Im Zentrum: </w:t>
      </w:r>
      <w:r w:rsidR="009F0B4A" w:rsidRPr="009F0B4A">
        <w:rPr>
          <w:sz w:val="36"/>
          <w:szCs w:val="36"/>
          <w:lang w:val="de-CH"/>
        </w:rPr>
        <w:t>Treue zur Praxis Jesu (</w:t>
      </w:r>
      <w:proofErr w:type="spellStart"/>
      <w:r w:rsidR="009F0B4A" w:rsidRPr="009F0B4A">
        <w:rPr>
          <w:sz w:val="36"/>
          <w:szCs w:val="36"/>
          <w:lang w:val="de-CH"/>
        </w:rPr>
        <w:t>Orthopraxie</w:t>
      </w:r>
      <w:proofErr w:type="spellEnd"/>
      <w:r w:rsidR="009F0B4A" w:rsidRPr="009F0B4A">
        <w:rPr>
          <w:sz w:val="36"/>
          <w:szCs w:val="36"/>
          <w:lang w:val="de-CH"/>
        </w:rPr>
        <w:t>)</w:t>
      </w:r>
    </w:p>
    <w:sectPr w:rsidR="009F0B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25" w:rsidRDefault="002F5E25">
      <w:pPr>
        <w:spacing w:after="0" w:line="240" w:lineRule="auto"/>
      </w:pPr>
      <w:r>
        <w:separator/>
      </w:r>
    </w:p>
  </w:endnote>
  <w:endnote w:type="continuationSeparator" w:id="0">
    <w:p w:rsidR="00E30625" w:rsidRDefault="002F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C1" w:rsidRDefault="00DE4AC1" w:rsidP="00DE4AC1">
    <w:pPr>
      <w:pStyle w:val="Fuzeile"/>
    </w:pPr>
    <w:r w:rsidRPr="00DE4AC1">
      <w:t>Kirche als Ort der Begegnung / fünfte Kurseinheit</w:t>
    </w:r>
    <w:r w:rsidRPr="00DE4AC1">
      <w:tab/>
      <w:t>Folienvorlage F 14</w:t>
    </w:r>
    <w: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25" w:rsidRDefault="002F5E25">
      <w:pPr>
        <w:spacing w:after="0" w:line="240" w:lineRule="auto"/>
      </w:pPr>
      <w:r>
        <w:separator/>
      </w:r>
    </w:p>
  </w:footnote>
  <w:footnote w:type="continuationSeparator" w:id="0">
    <w:p w:rsidR="00E30625" w:rsidRDefault="002F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C1" w:rsidRDefault="002F5E25">
    <w:pPr>
      <w:pStyle w:val="Kopfzeile"/>
    </w:pPr>
    <w:r>
      <w:t xml:space="preserve">TBI </w:t>
    </w:r>
    <w:r w:rsidR="00FC2390">
      <w:t>–</w:t>
    </w:r>
    <w:r>
      <w:t xml:space="preserve"> Theologische Grundbildung</w:t>
    </w:r>
    <w:r w:rsidR="00DE4AC1">
      <w:tab/>
    </w:r>
    <w:r w:rsidR="00DE4AC1"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numPicBullet w:numPicBulletId="1">
    <w:pict>
      <v:shape id="_x0000_i1027" type="#_x0000_t75" style="width:9.35pt;height:9.35pt" o:bullet="t">
        <v:imagedata r:id="rId2" o:title="clip_image002"/>
      </v:shape>
    </w:pict>
  </w:numPicBullet>
  <w:numPicBullet w:numPicBulletId="2">
    <w:pict>
      <v:shape id="_x0000_i1028" type="#_x0000_t75" style="width:9.35pt;height:9.35pt" o:bullet="t">
        <v:imagedata r:id="rId3" o:title="clip_image003"/>
      </v:shape>
    </w:pict>
  </w:numPicBullet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34FA24E5"/>
    <w:multiLevelType w:val="hybridMultilevel"/>
    <w:tmpl w:val="382A18EE"/>
    <w:lvl w:ilvl="0" w:tplc="C9984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80124">
      <w:start w:val="15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0F764">
      <w:start w:val="154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A4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07D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8ED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691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8C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70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5A0BFE"/>
    <w:multiLevelType w:val="hybridMultilevel"/>
    <w:tmpl w:val="A10E1D9E"/>
    <w:lvl w:ilvl="0" w:tplc="A00A0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265C8">
      <w:start w:val="15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DFB4">
      <w:start w:val="154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6DB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8B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E8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ED9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EF4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CD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442D8D"/>
    <w:multiLevelType w:val="hybridMultilevel"/>
    <w:tmpl w:val="68E0F9A4"/>
    <w:lvl w:ilvl="0" w:tplc="CD48F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655BC">
      <w:start w:val="15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A81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8A8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F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25E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E6D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AFD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E4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71267"/>
    <w:rsid w:val="000E3FB1"/>
    <w:rsid w:val="001504BD"/>
    <w:rsid w:val="0015763F"/>
    <w:rsid w:val="0017523A"/>
    <w:rsid w:val="001824FA"/>
    <w:rsid w:val="002012DB"/>
    <w:rsid w:val="00214B78"/>
    <w:rsid w:val="00241742"/>
    <w:rsid w:val="00276DE3"/>
    <w:rsid w:val="002F2BD2"/>
    <w:rsid w:val="002F5E25"/>
    <w:rsid w:val="00301EAC"/>
    <w:rsid w:val="00364FDD"/>
    <w:rsid w:val="00392A15"/>
    <w:rsid w:val="00395A82"/>
    <w:rsid w:val="00412799"/>
    <w:rsid w:val="004F5A64"/>
    <w:rsid w:val="0053235A"/>
    <w:rsid w:val="005621F5"/>
    <w:rsid w:val="005938C6"/>
    <w:rsid w:val="00597FB4"/>
    <w:rsid w:val="005A65A6"/>
    <w:rsid w:val="005B0013"/>
    <w:rsid w:val="005C4E78"/>
    <w:rsid w:val="00636769"/>
    <w:rsid w:val="00703323"/>
    <w:rsid w:val="007A644C"/>
    <w:rsid w:val="007B6FB0"/>
    <w:rsid w:val="007C0027"/>
    <w:rsid w:val="007F0830"/>
    <w:rsid w:val="0091783A"/>
    <w:rsid w:val="00957AE3"/>
    <w:rsid w:val="00984869"/>
    <w:rsid w:val="009F0B4A"/>
    <w:rsid w:val="009F70BE"/>
    <w:rsid w:val="00AA7A25"/>
    <w:rsid w:val="00AB6CD6"/>
    <w:rsid w:val="00BD1DDE"/>
    <w:rsid w:val="00BE4986"/>
    <w:rsid w:val="00C016CC"/>
    <w:rsid w:val="00C120E5"/>
    <w:rsid w:val="00C17A07"/>
    <w:rsid w:val="00C30769"/>
    <w:rsid w:val="00C3582D"/>
    <w:rsid w:val="00C43B7E"/>
    <w:rsid w:val="00CA56A1"/>
    <w:rsid w:val="00CC4E74"/>
    <w:rsid w:val="00CD671F"/>
    <w:rsid w:val="00CE461B"/>
    <w:rsid w:val="00D35F55"/>
    <w:rsid w:val="00D70DC1"/>
    <w:rsid w:val="00DE4AC1"/>
    <w:rsid w:val="00DF3C44"/>
    <w:rsid w:val="00E11F84"/>
    <w:rsid w:val="00E30625"/>
    <w:rsid w:val="00F16EA5"/>
    <w:rsid w:val="00F86787"/>
    <w:rsid w:val="00FB45F8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09703538"/>
  <w15:chartTrackingRefBased/>
  <w15:docId w15:val="{4806721C-5C6B-4C91-91A9-A8DFD45D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5C4E78"/>
    <w:pPr>
      <w:spacing w:after="120" w:line="300" w:lineRule="exact"/>
    </w:pPr>
    <w:rPr>
      <w:rFonts w:ascii="Century Gothic" w:hAnsi="Century Gothic"/>
      <w:szCs w:val="24"/>
      <w:lang w:val="de-DE" w:eastAsia="de-DE"/>
    </w:rPr>
  </w:style>
  <w:style w:type="paragraph" w:styleId="berschrift1">
    <w:name w:val="heading 1"/>
    <w:aliases w:val="T1"/>
    <w:basedOn w:val="Standard"/>
    <w:next w:val="Standard"/>
    <w:autoRedefine/>
    <w:qFormat/>
    <w:rsid w:val="009F0B4A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240" w:after="260" w:line="360" w:lineRule="exact"/>
      <w:ind w:left="624" w:hanging="624"/>
      <w:contextualSpacing/>
      <w:outlineLvl w:val="0"/>
    </w:pPr>
    <w:rPr>
      <w:b/>
      <w:noProof/>
      <w:kern w:val="28"/>
      <w:sz w:val="32"/>
      <w:szCs w:val="20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92A15"/>
    <w:pPr>
      <w:spacing w:before="120" w:line="240" w:lineRule="auto"/>
      <w:outlineLvl w:val="2"/>
    </w:pPr>
    <w:rPr>
      <w:rFonts w:ascii="Times New Roman" w:hAnsi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szCs w:val="20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  <w:rPr>
      <w:sz w:val="24"/>
    </w:rPr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szCs w:val="20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szCs w:val="20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szCs w:val="20"/>
    </w:rPr>
  </w:style>
  <w:style w:type="paragraph" w:customStyle="1" w:styleId="Legende">
    <w:name w:val="Legende"/>
    <w:basedOn w:val="Standard"/>
    <w:autoRedefine/>
    <w:rsid w:val="005B0013"/>
    <w:pPr>
      <w:spacing w:before="120" w:line="260" w:lineRule="exact"/>
      <w:jc w:val="center"/>
    </w:pPr>
    <w:rPr>
      <w:b/>
      <w:sz w:val="22"/>
      <w:szCs w:val="20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szCs w:val="20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szCs w:val="20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szCs w:val="20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color w:val="000000"/>
      <w:sz w:val="18"/>
      <w:szCs w:val="20"/>
      <w:lang w:val="de-CH" w:eastAsia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szCs w:val="20"/>
      <w:lang w:val="de-CH" w:eastAsia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szCs w:val="20"/>
      <w:lang w:val="de-CH" w:eastAsia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DE4AC1"/>
    <w:pPr>
      <w:pBdr>
        <w:top w:val="single" w:sz="6" w:space="3" w:color="auto"/>
      </w:pBdr>
      <w:tabs>
        <w:tab w:val="right" w:pos="9000"/>
      </w:tabs>
      <w:ind w:right="-1"/>
    </w:pPr>
    <w:rPr>
      <w:szCs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  <w:szCs w:val="20"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szCs w:val="20"/>
      <w:lang w:val="de-CH" w:eastAsia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szCs w:val="20"/>
      <w:lang w:val="de-CH" w:eastAsia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szCs w:val="20"/>
      <w:lang w:val="de-CH" w:eastAsia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szCs w:val="20"/>
      <w:lang w:val="de-CH" w:eastAsia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szCs w:val="20"/>
      <w:lang w:val="de-CH" w:eastAsia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szCs w:val="20"/>
      <w:lang w:val="de-CH" w:eastAsia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  <w:szCs w:val="20"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  <w:szCs w:val="20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szCs w:val="20"/>
      <w:lang w:val="de-CH" w:eastAsia="de-CH"/>
    </w:rPr>
  </w:style>
  <w:style w:type="paragraph" w:styleId="Kopfzeile">
    <w:name w:val="header"/>
    <w:basedOn w:val="Standard"/>
    <w:rsid w:val="00DE4AC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</vt:lpstr>
    </vt:vector>
  </TitlesOfParts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</dc:title>
  <dc:subject/>
  <dc:creator>Felix</dc:creator>
  <cp:keywords/>
  <dc:description/>
  <cp:lastModifiedBy>Felix Senn</cp:lastModifiedBy>
  <cp:revision>3</cp:revision>
  <dcterms:created xsi:type="dcterms:W3CDTF">2019-10-03T10:37:00Z</dcterms:created>
  <dcterms:modified xsi:type="dcterms:W3CDTF">2019-10-22T12:32:00Z</dcterms:modified>
</cp:coreProperties>
</file>