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D1" w:rsidRPr="00760241" w:rsidRDefault="00212E01" w:rsidP="00760241">
      <w:pPr>
        <w:pBdr>
          <w:bottom w:val="single" w:sz="4" w:space="1" w:color="auto"/>
        </w:pBdr>
        <w:tabs>
          <w:tab w:val="left" w:pos="4519"/>
          <w:tab w:val="left" w:pos="7838"/>
        </w:tabs>
        <w:spacing w:before="69"/>
        <w:ind w:left="162"/>
        <w:rPr>
          <w:rFonts w:ascii="Arial"/>
          <w:sz w:val="19"/>
          <w:lang w:val="de-CH"/>
        </w:rPr>
      </w:pPr>
      <w:r w:rsidRPr="00760241">
        <w:rPr>
          <w:rFonts w:ascii="Arial"/>
          <w:w w:val="105"/>
          <w:sz w:val="19"/>
          <w:lang w:val="de-CH"/>
        </w:rPr>
        <w:t>BIBEL</w:t>
      </w:r>
      <w:r w:rsidRPr="00760241">
        <w:rPr>
          <w:rFonts w:ascii="Arial"/>
          <w:spacing w:val="-31"/>
          <w:w w:val="105"/>
          <w:sz w:val="19"/>
          <w:lang w:val="de-CH"/>
        </w:rPr>
        <w:t xml:space="preserve"> </w:t>
      </w:r>
      <w:r w:rsidRPr="00760241">
        <w:rPr>
          <w:rFonts w:ascii="Arial"/>
          <w:w w:val="105"/>
          <w:sz w:val="19"/>
          <w:lang w:val="de-CH"/>
        </w:rPr>
        <w:t>VERSTEHEN,</w:t>
      </w:r>
      <w:r w:rsidRPr="00760241">
        <w:rPr>
          <w:rFonts w:ascii="Arial"/>
          <w:spacing w:val="-22"/>
          <w:w w:val="105"/>
          <w:sz w:val="19"/>
          <w:lang w:val="de-CH"/>
        </w:rPr>
        <w:t xml:space="preserve"> </w:t>
      </w:r>
      <w:r w:rsidRPr="00760241">
        <w:rPr>
          <w:rFonts w:ascii="Arial"/>
          <w:w w:val="105"/>
          <w:sz w:val="19"/>
          <w:lang w:val="de-CH"/>
        </w:rPr>
        <w:t>1.</w:t>
      </w:r>
      <w:r w:rsidRPr="00760241">
        <w:rPr>
          <w:rFonts w:ascii="Arial"/>
          <w:spacing w:val="-33"/>
          <w:w w:val="105"/>
          <w:sz w:val="19"/>
          <w:lang w:val="de-CH"/>
        </w:rPr>
        <w:t xml:space="preserve"> </w:t>
      </w:r>
      <w:r w:rsidRPr="00760241">
        <w:rPr>
          <w:rFonts w:ascii="Arial"/>
          <w:w w:val="105"/>
          <w:sz w:val="19"/>
          <w:lang w:val="de-CH"/>
        </w:rPr>
        <w:t>Trimester</w:t>
      </w:r>
      <w:r w:rsidRPr="00760241">
        <w:rPr>
          <w:rFonts w:ascii="Arial"/>
          <w:w w:val="105"/>
          <w:sz w:val="19"/>
          <w:lang w:val="de-CH"/>
        </w:rPr>
        <w:tab/>
        <w:t>Arbeitsvorschlag</w:t>
      </w:r>
      <w:r w:rsidRPr="00760241">
        <w:rPr>
          <w:rFonts w:ascii="Arial"/>
          <w:w w:val="105"/>
          <w:sz w:val="19"/>
          <w:lang w:val="de-CH"/>
        </w:rPr>
        <w:tab/>
        <w:t>8.</w:t>
      </w:r>
      <w:r w:rsidRPr="00760241">
        <w:rPr>
          <w:rFonts w:ascii="Arial"/>
          <w:spacing w:val="-16"/>
          <w:w w:val="105"/>
          <w:sz w:val="19"/>
          <w:lang w:val="de-CH"/>
        </w:rPr>
        <w:t xml:space="preserve"> </w:t>
      </w:r>
      <w:r w:rsidRPr="00760241">
        <w:rPr>
          <w:rFonts w:ascii="Arial"/>
          <w:w w:val="105"/>
          <w:sz w:val="19"/>
          <w:lang w:val="de-CH"/>
        </w:rPr>
        <w:t>Kurseinheit</w:t>
      </w:r>
    </w:p>
    <w:p w:rsidR="00C938D1" w:rsidRPr="00760241" w:rsidRDefault="00C938D1">
      <w:pPr>
        <w:pStyle w:val="Textkrper"/>
        <w:rPr>
          <w:rFonts w:ascii="Arial"/>
          <w:sz w:val="22"/>
          <w:lang w:val="de-CH"/>
        </w:rPr>
      </w:pPr>
    </w:p>
    <w:p w:rsidR="00C938D1" w:rsidRPr="00760241" w:rsidRDefault="00212E01">
      <w:pPr>
        <w:spacing w:before="167"/>
        <w:ind w:left="153"/>
        <w:rPr>
          <w:rFonts w:ascii="Arial"/>
          <w:b/>
          <w:lang w:val="de-CH"/>
        </w:rPr>
      </w:pPr>
      <w:r w:rsidRPr="00760241">
        <w:rPr>
          <w:rFonts w:ascii="Arial"/>
          <w:b/>
          <w:w w:val="105"/>
          <w:lang w:val="de-CH"/>
        </w:rPr>
        <w:t>Jesu Botschaft von der Gottesherrschaft</w:t>
      </w:r>
    </w:p>
    <w:p w:rsidR="00C938D1" w:rsidRPr="00760241" w:rsidRDefault="00C938D1">
      <w:pPr>
        <w:pStyle w:val="Textkrper"/>
        <w:spacing w:before="2"/>
        <w:rPr>
          <w:rFonts w:ascii="Arial"/>
          <w:b/>
          <w:sz w:val="25"/>
          <w:lang w:val="de-CH"/>
        </w:rPr>
      </w:pPr>
    </w:p>
    <w:p w:rsidR="00C938D1" w:rsidRPr="00760241" w:rsidRDefault="00212E01">
      <w:pPr>
        <w:ind w:left="159"/>
        <w:rPr>
          <w:rFonts w:ascii="Arial"/>
          <w:b/>
          <w:sz w:val="21"/>
          <w:lang w:val="de-CH"/>
        </w:rPr>
      </w:pPr>
      <w:r w:rsidRPr="00760241">
        <w:rPr>
          <w:rFonts w:ascii="Arial"/>
          <w:b/>
          <w:w w:val="105"/>
          <w:sz w:val="21"/>
          <w:lang w:val="de-CH"/>
        </w:rPr>
        <w:t>Ziele:</w:t>
      </w:r>
    </w:p>
    <w:p w:rsidR="00C938D1" w:rsidRPr="00760241" w:rsidRDefault="00212E01">
      <w:pPr>
        <w:pStyle w:val="Listenabsatz"/>
        <w:numPr>
          <w:ilvl w:val="0"/>
          <w:numId w:val="5"/>
        </w:numPr>
        <w:tabs>
          <w:tab w:val="left" w:pos="299"/>
        </w:tabs>
        <w:spacing w:before="53"/>
        <w:ind w:hanging="156"/>
        <w:rPr>
          <w:rFonts w:ascii="Arial" w:hAnsi="Arial"/>
          <w:sz w:val="19"/>
          <w:lang w:val="de-CH"/>
        </w:rPr>
      </w:pPr>
      <w:r w:rsidRPr="00760241">
        <w:rPr>
          <w:rFonts w:ascii="Arial" w:hAnsi="Arial"/>
          <w:w w:val="105"/>
          <w:sz w:val="19"/>
          <w:lang w:val="de-CH"/>
        </w:rPr>
        <w:t>Reich Gottes als Schlüsselbegriff der Verkündigung und Lebenspraxis Jesu</w:t>
      </w:r>
      <w:r w:rsidRPr="00760241">
        <w:rPr>
          <w:rFonts w:ascii="Arial" w:hAnsi="Arial"/>
          <w:spacing w:val="-15"/>
          <w:w w:val="105"/>
          <w:sz w:val="19"/>
          <w:lang w:val="de-CH"/>
        </w:rPr>
        <w:t xml:space="preserve"> </w:t>
      </w:r>
      <w:r w:rsidRPr="00760241">
        <w:rPr>
          <w:rFonts w:ascii="Arial" w:hAnsi="Arial"/>
          <w:w w:val="105"/>
          <w:sz w:val="19"/>
          <w:lang w:val="de-CH"/>
        </w:rPr>
        <w:t>erfassen</w:t>
      </w:r>
    </w:p>
    <w:p w:rsidR="00C938D1" w:rsidRPr="00760241" w:rsidRDefault="00212E01">
      <w:pPr>
        <w:pStyle w:val="Listenabsatz"/>
        <w:numPr>
          <w:ilvl w:val="0"/>
          <w:numId w:val="5"/>
        </w:numPr>
        <w:tabs>
          <w:tab w:val="left" w:pos="304"/>
        </w:tabs>
        <w:spacing w:before="53"/>
        <w:ind w:left="303"/>
        <w:rPr>
          <w:rFonts w:ascii="Arial"/>
          <w:sz w:val="19"/>
          <w:lang w:val="de-CH"/>
        </w:rPr>
      </w:pPr>
      <w:r w:rsidRPr="00760241">
        <w:rPr>
          <w:rFonts w:ascii="Arial"/>
          <w:w w:val="105"/>
          <w:sz w:val="19"/>
          <w:lang w:val="de-CH"/>
        </w:rPr>
        <w:t xml:space="preserve">Die sprachliche Eigenart und Wirkweise der </w:t>
      </w:r>
      <w:proofErr w:type="spellStart"/>
      <w:r w:rsidRPr="00760241">
        <w:rPr>
          <w:rFonts w:ascii="Arial"/>
          <w:w w:val="105"/>
          <w:sz w:val="19"/>
          <w:lang w:val="de-CH"/>
        </w:rPr>
        <w:t>Gleichnisrede</w:t>
      </w:r>
      <w:proofErr w:type="spellEnd"/>
      <w:r w:rsidRPr="00760241">
        <w:rPr>
          <w:rFonts w:ascii="Arial"/>
          <w:spacing w:val="7"/>
          <w:w w:val="105"/>
          <w:sz w:val="19"/>
          <w:lang w:val="de-CH"/>
        </w:rPr>
        <w:t xml:space="preserve"> </w:t>
      </w:r>
      <w:r w:rsidRPr="00760241">
        <w:rPr>
          <w:rFonts w:ascii="Arial"/>
          <w:w w:val="105"/>
          <w:sz w:val="19"/>
          <w:lang w:val="de-CH"/>
        </w:rPr>
        <w:t>kennenlernen</w:t>
      </w:r>
    </w:p>
    <w:p w:rsidR="00C938D1" w:rsidRPr="00760241" w:rsidRDefault="00212E01">
      <w:pPr>
        <w:pStyle w:val="Listenabsatz"/>
        <w:numPr>
          <w:ilvl w:val="0"/>
          <w:numId w:val="5"/>
        </w:numPr>
        <w:tabs>
          <w:tab w:val="left" w:pos="300"/>
        </w:tabs>
        <w:spacing w:before="53"/>
        <w:ind w:left="299" w:hanging="153"/>
        <w:rPr>
          <w:rFonts w:ascii="Arial"/>
          <w:sz w:val="19"/>
          <w:lang w:val="de-CH"/>
        </w:rPr>
      </w:pPr>
      <w:r w:rsidRPr="00760241">
        <w:rPr>
          <w:rFonts w:ascii="Arial"/>
          <w:w w:val="105"/>
          <w:sz w:val="19"/>
          <w:lang w:val="de-CH"/>
        </w:rPr>
        <w:t>Mit einigen biblischen Gleichnissen vertraut</w:t>
      </w:r>
      <w:r w:rsidRPr="00760241">
        <w:rPr>
          <w:rFonts w:ascii="Arial"/>
          <w:spacing w:val="-8"/>
          <w:w w:val="105"/>
          <w:sz w:val="19"/>
          <w:lang w:val="de-CH"/>
        </w:rPr>
        <w:t xml:space="preserve"> </w:t>
      </w:r>
      <w:r w:rsidRPr="00760241">
        <w:rPr>
          <w:rFonts w:ascii="Arial"/>
          <w:w w:val="105"/>
          <w:sz w:val="19"/>
          <w:lang w:val="de-CH"/>
        </w:rPr>
        <w:t>werden</w:t>
      </w:r>
    </w:p>
    <w:p w:rsidR="00C938D1" w:rsidRPr="00760241" w:rsidRDefault="00212E01">
      <w:pPr>
        <w:pStyle w:val="Listenabsatz"/>
        <w:numPr>
          <w:ilvl w:val="0"/>
          <w:numId w:val="5"/>
        </w:numPr>
        <w:tabs>
          <w:tab w:val="left" w:pos="299"/>
        </w:tabs>
        <w:spacing w:before="48"/>
        <w:ind w:left="299" w:hanging="148"/>
        <w:rPr>
          <w:rFonts w:ascii="Arial"/>
          <w:sz w:val="19"/>
          <w:lang w:val="de-CH"/>
        </w:rPr>
      </w:pPr>
      <w:r w:rsidRPr="00760241">
        <w:rPr>
          <w:rFonts w:ascii="Arial"/>
          <w:w w:val="105"/>
          <w:sz w:val="19"/>
          <w:lang w:val="de-CH"/>
        </w:rPr>
        <w:t>Das Vaterunser als Zusammenfassung der Botschaft Jesu und seiner Gleichnisse</w:t>
      </w:r>
      <w:r w:rsidRPr="00760241">
        <w:rPr>
          <w:rFonts w:ascii="Arial"/>
          <w:spacing w:val="2"/>
          <w:w w:val="105"/>
          <w:sz w:val="19"/>
          <w:lang w:val="de-CH"/>
        </w:rPr>
        <w:t xml:space="preserve"> </w:t>
      </w:r>
      <w:r w:rsidRPr="00760241">
        <w:rPr>
          <w:rFonts w:ascii="Arial"/>
          <w:w w:val="105"/>
          <w:sz w:val="19"/>
          <w:lang w:val="de-CH"/>
        </w:rPr>
        <w:t>entdecken</w:t>
      </w:r>
    </w:p>
    <w:p w:rsidR="00C938D1" w:rsidRPr="00760241" w:rsidRDefault="00C938D1">
      <w:pPr>
        <w:pStyle w:val="Textkrper"/>
        <w:spacing w:before="5"/>
        <w:rPr>
          <w:rFonts w:ascii="Arial"/>
          <w:sz w:val="22"/>
          <w:lang w:val="de-CH"/>
        </w:rPr>
      </w:pPr>
    </w:p>
    <w:p w:rsidR="00C938D1" w:rsidRPr="00760241" w:rsidRDefault="00212E01">
      <w:pPr>
        <w:pStyle w:val="Listenabsatz"/>
        <w:numPr>
          <w:ilvl w:val="0"/>
          <w:numId w:val="4"/>
        </w:numPr>
        <w:tabs>
          <w:tab w:val="left" w:pos="394"/>
        </w:tabs>
        <w:spacing w:before="0"/>
        <w:rPr>
          <w:rFonts w:ascii="Arial" w:hAnsi="Arial"/>
          <w:b/>
          <w:sz w:val="21"/>
          <w:lang w:val="de-CH"/>
        </w:rPr>
      </w:pPr>
      <w:r w:rsidRPr="00760241">
        <w:rPr>
          <w:rFonts w:ascii="Arial" w:hAnsi="Arial"/>
          <w:b/>
          <w:sz w:val="21"/>
          <w:lang w:val="de-CH"/>
        </w:rPr>
        <w:t>Die Botschaft Jesu in einem Wort: «Dein Reich komme!»</w:t>
      </w:r>
    </w:p>
    <w:p w:rsidR="00C938D1" w:rsidRPr="00760241" w:rsidRDefault="00212E01" w:rsidP="00760241">
      <w:pPr>
        <w:pStyle w:val="Listenabsatz"/>
        <w:numPr>
          <w:ilvl w:val="1"/>
          <w:numId w:val="4"/>
        </w:numPr>
        <w:tabs>
          <w:tab w:val="left" w:pos="575"/>
        </w:tabs>
        <w:spacing w:before="63" w:line="266" w:lineRule="auto"/>
        <w:ind w:right="21" w:hanging="152"/>
        <w:rPr>
          <w:rFonts w:ascii="Arial" w:hAnsi="Arial"/>
          <w:sz w:val="19"/>
          <w:lang w:val="de-CH"/>
        </w:rPr>
      </w:pPr>
      <w:r w:rsidRPr="00760241">
        <w:rPr>
          <w:rFonts w:ascii="Arial" w:hAnsi="Arial"/>
          <w:w w:val="105"/>
          <w:sz w:val="19"/>
          <w:lang w:val="de-CH"/>
        </w:rPr>
        <w:t xml:space="preserve">Jesus erklärt seine Botschaft nicht in Begriffen und Theorien, </w:t>
      </w:r>
      <w:r w:rsidR="00760241">
        <w:rPr>
          <w:rFonts w:ascii="Arial" w:hAnsi="Arial"/>
          <w:w w:val="105"/>
          <w:sz w:val="19"/>
          <w:lang w:val="de-CH"/>
        </w:rPr>
        <w:br/>
      </w:r>
      <w:r w:rsidRPr="00760241">
        <w:rPr>
          <w:rFonts w:ascii="Arial" w:hAnsi="Arial"/>
          <w:w w:val="105"/>
          <w:sz w:val="19"/>
          <w:lang w:val="de-CH"/>
        </w:rPr>
        <w:t>sondern in Bildern und Gleichnissen und durch seine</w:t>
      </w:r>
      <w:r w:rsidRPr="00760241">
        <w:rPr>
          <w:rFonts w:ascii="Arial" w:hAnsi="Arial"/>
          <w:spacing w:val="-4"/>
          <w:w w:val="105"/>
          <w:sz w:val="19"/>
          <w:lang w:val="de-CH"/>
        </w:rPr>
        <w:t xml:space="preserve"> </w:t>
      </w:r>
      <w:r w:rsidRPr="00760241">
        <w:rPr>
          <w:rFonts w:ascii="Arial" w:hAnsi="Arial"/>
          <w:w w:val="105"/>
          <w:sz w:val="19"/>
          <w:lang w:val="de-CH"/>
        </w:rPr>
        <w:t>Lebenspraxis</w:t>
      </w:r>
    </w:p>
    <w:p w:rsidR="00C938D1" w:rsidRPr="00760241" w:rsidRDefault="00C938D1">
      <w:pPr>
        <w:pStyle w:val="Textkrper"/>
        <w:rPr>
          <w:rFonts w:ascii="Arial"/>
          <w:sz w:val="14"/>
          <w:lang w:val="de-CH"/>
        </w:rPr>
      </w:pPr>
    </w:p>
    <w:p w:rsidR="00C938D1" w:rsidRPr="00760241" w:rsidRDefault="00C938D1">
      <w:pPr>
        <w:rPr>
          <w:rFonts w:ascii="Arial"/>
          <w:sz w:val="14"/>
          <w:lang w:val="de-CH"/>
        </w:rPr>
        <w:sectPr w:rsidR="00C938D1" w:rsidRPr="00760241" w:rsidSect="00760241">
          <w:type w:val="continuous"/>
          <w:pgSz w:w="11900" w:h="16820"/>
          <w:pgMar w:top="1180" w:right="1127" w:bottom="280" w:left="1680" w:header="720" w:footer="720" w:gutter="0"/>
          <w:cols w:space="720"/>
        </w:sectPr>
      </w:pPr>
    </w:p>
    <w:p w:rsidR="00C938D1" w:rsidRPr="00760241" w:rsidRDefault="00212E01">
      <w:pPr>
        <w:pStyle w:val="Listenabsatz"/>
        <w:numPr>
          <w:ilvl w:val="0"/>
          <w:numId w:val="4"/>
        </w:numPr>
        <w:tabs>
          <w:tab w:val="left" w:pos="404"/>
        </w:tabs>
        <w:spacing w:before="94"/>
        <w:ind w:left="403" w:hanging="242"/>
        <w:rPr>
          <w:rFonts w:ascii="Arial"/>
          <w:b/>
          <w:sz w:val="21"/>
          <w:lang w:val="de-CH"/>
        </w:rPr>
      </w:pPr>
      <w:r w:rsidRPr="00760241">
        <w:rPr>
          <w:rFonts w:ascii="Arial"/>
          <w:b/>
          <w:sz w:val="21"/>
          <w:lang w:val="de-CH"/>
        </w:rPr>
        <w:t>Was ist ein</w:t>
      </w:r>
      <w:r w:rsidRPr="00760241">
        <w:rPr>
          <w:rFonts w:ascii="Arial"/>
          <w:b/>
          <w:spacing w:val="-18"/>
          <w:sz w:val="21"/>
          <w:lang w:val="de-CH"/>
        </w:rPr>
        <w:t xml:space="preserve"> </w:t>
      </w:r>
      <w:r w:rsidRPr="00760241">
        <w:rPr>
          <w:rFonts w:ascii="Arial"/>
          <w:b/>
          <w:sz w:val="21"/>
          <w:lang w:val="de-CH"/>
        </w:rPr>
        <w:t>Gleichnis?</w:t>
      </w:r>
    </w:p>
    <w:p w:rsidR="00C938D1" w:rsidRPr="00760241" w:rsidRDefault="00212E01">
      <w:pPr>
        <w:pStyle w:val="Listenabsatz"/>
        <w:numPr>
          <w:ilvl w:val="1"/>
          <w:numId w:val="4"/>
        </w:numPr>
        <w:tabs>
          <w:tab w:val="left" w:pos="585"/>
        </w:tabs>
        <w:spacing w:before="68"/>
        <w:ind w:left="584" w:hanging="153"/>
        <w:rPr>
          <w:rFonts w:ascii="Arial"/>
          <w:sz w:val="19"/>
          <w:lang w:val="de-CH"/>
        </w:rPr>
      </w:pPr>
      <w:r w:rsidRPr="00760241">
        <w:rPr>
          <w:rFonts w:ascii="Arial"/>
          <w:w w:val="105"/>
          <w:sz w:val="19"/>
          <w:lang w:val="de-CH"/>
        </w:rPr>
        <w:t>Manche Bilder, z. B. Georges Rouault</w:t>
      </w:r>
      <w:r w:rsidR="00760241">
        <w:rPr>
          <w:rFonts w:ascii="Arial"/>
          <w:w w:val="105"/>
          <w:sz w:val="19"/>
          <w:lang w:val="de-CH"/>
        </w:rPr>
        <w:t>,</w:t>
      </w:r>
      <w:r w:rsidRPr="00760241">
        <w:rPr>
          <w:rFonts w:ascii="Arial"/>
          <w:w w:val="105"/>
          <w:sz w:val="19"/>
          <w:lang w:val="de-CH"/>
        </w:rPr>
        <w:t xml:space="preserve"> Vincent van Gogh</w:t>
      </w:r>
      <w:r w:rsidRPr="00760241">
        <w:rPr>
          <w:rFonts w:ascii="Arial"/>
          <w:spacing w:val="-23"/>
          <w:w w:val="105"/>
          <w:sz w:val="19"/>
          <w:lang w:val="de-CH"/>
        </w:rPr>
        <w:t xml:space="preserve"> </w:t>
      </w:r>
      <w:r w:rsidRPr="00760241">
        <w:rPr>
          <w:rFonts w:ascii="Arial"/>
          <w:w w:val="105"/>
          <w:sz w:val="19"/>
          <w:lang w:val="de-CH"/>
        </w:rPr>
        <w:t>oder</w:t>
      </w:r>
    </w:p>
    <w:p w:rsidR="00C938D1" w:rsidRPr="00760241" w:rsidRDefault="00212E01">
      <w:pPr>
        <w:spacing w:before="29"/>
        <w:ind w:left="584"/>
        <w:rPr>
          <w:rFonts w:ascii="Arial" w:hAnsi="Arial"/>
          <w:sz w:val="19"/>
          <w:lang w:val="de-CH"/>
        </w:rPr>
      </w:pPr>
      <w:r w:rsidRPr="00760241">
        <w:rPr>
          <w:rFonts w:ascii="Arial" w:hAnsi="Arial"/>
          <w:sz w:val="19"/>
          <w:lang w:val="de-CH"/>
        </w:rPr>
        <w:t>Sieger Köder (Das Gastmahl der Sünder) sind als Gleichnisse zu verstehen</w:t>
      </w:r>
    </w:p>
    <w:p w:rsidR="00C938D1" w:rsidRPr="00760241" w:rsidRDefault="00212E01">
      <w:pPr>
        <w:pStyle w:val="Listenabsatz"/>
        <w:numPr>
          <w:ilvl w:val="1"/>
          <w:numId w:val="4"/>
        </w:numPr>
        <w:tabs>
          <w:tab w:val="left" w:pos="585"/>
        </w:tabs>
        <w:spacing w:before="67"/>
        <w:ind w:left="584" w:hanging="158"/>
        <w:rPr>
          <w:rFonts w:ascii="Arial"/>
          <w:sz w:val="19"/>
          <w:lang w:val="de-CH"/>
        </w:rPr>
      </w:pPr>
      <w:r w:rsidRPr="00760241">
        <w:rPr>
          <w:rFonts w:ascii="Arial"/>
          <w:w w:val="105"/>
          <w:sz w:val="19"/>
          <w:lang w:val="de-CH"/>
        </w:rPr>
        <w:t>Manche literarischen Texte sind als Gleichnis zu</w:t>
      </w:r>
      <w:r w:rsidRPr="00760241">
        <w:rPr>
          <w:rFonts w:ascii="Arial"/>
          <w:spacing w:val="-3"/>
          <w:w w:val="105"/>
          <w:sz w:val="19"/>
          <w:lang w:val="de-CH"/>
        </w:rPr>
        <w:t xml:space="preserve"> </w:t>
      </w:r>
      <w:r w:rsidRPr="00760241">
        <w:rPr>
          <w:rFonts w:ascii="Arial"/>
          <w:w w:val="105"/>
          <w:sz w:val="19"/>
          <w:lang w:val="de-CH"/>
        </w:rPr>
        <w:t>verstehen</w:t>
      </w:r>
    </w:p>
    <w:p w:rsidR="00C938D1" w:rsidRPr="00760241" w:rsidRDefault="00212E01">
      <w:pPr>
        <w:pStyle w:val="Listenabsatz"/>
        <w:numPr>
          <w:ilvl w:val="1"/>
          <w:numId w:val="4"/>
        </w:numPr>
        <w:tabs>
          <w:tab w:val="left" w:pos="584"/>
        </w:tabs>
        <w:spacing w:before="62"/>
        <w:ind w:left="583" w:hanging="157"/>
        <w:rPr>
          <w:rFonts w:ascii="Arial" w:hAnsi="Arial"/>
          <w:sz w:val="19"/>
          <w:lang w:val="de-CH"/>
        </w:rPr>
      </w:pPr>
      <w:r w:rsidRPr="00760241">
        <w:rPr>
          <w:rFonts w:ascii="Arial" w:hAnsi="Arial"/>
          <w:w w:val="105"/>
          <w:sz w:val="19"/>
          <w:lang w:val="de-CH"/>
        </w:rPr>
        <w:t>Durch ein Gleichnis lässt der Prophet Natan</w:t>
      </w:r>
    </w:p>
    <w:p w:rsidR="00C938D1" w:rsidRPr="00760241" w:rsidRDefault="00212E01">
      <w:pPr>
        <w:spacing w:before="24"/>
        <w:ind w:left="583"/>
        <w:rPr>
          <w:rFonts w:ascii="Arial"/>
          <w:sz w:val="19"/>
          <w:lang w:val="de-CH"/>
        </w:rPr>
      </w:pPr>
      <w:r w:rsidRPr="00760241">
        <w:rPr>
          <w:rFonts w:ascii="Arial"/>
          <w:sz w:val="19"/>
          <w:lang w:val="de-CH"/>
        </w:rPr>
        <w:t>David si</w:t>
      </w:r>
      <w:r w:rsidR="00102433">
        <w:rPr>
          <w:rFonts w:ascii="Arial"/>
          <w:sz w:val="19"/>
          <w:lang w:val="de-CH"/>
        </w:rPr>
        <w:t>c</w:t>
      </w:r>
      <w:r w:rsidRPr="00760241">
        <w:rPr>
          <w:rFonts w:ascii="Arial"/>
          <w:sz w:val="19"/>
          <w:lang w:val="de-CH"/>
        </w:rPr>
        <w:t>h se</w:t>
      </w:r>
      <w:r w:rsidR="00760241">
        <w:rPr>
          <w:rFonts w:ascii="Arial"/>
          <w:sz w:val="19"/>
          <w:lang w:val="de-CH"/>
        </w:rPr>
        <w:t>l</w:t>
      </w:r>
      <w:r w:rsidRPr="00760241">
        <w:rPr>
          <w:rFonts w:ascii="Arial"/>
          <w:sz w:val="19"/>
          <w:lang w:val="de-CH"/>
        </w:rPr>
        <w:t>ber das Urteil sprechen (1 Sam 12,1-13)</w:t>
      </w:r>
    </w:p>
    <w:p w:rsidR="00C938D1" w:rsidRPr="00760241" w:rsidRDefault="00C938D1">
      <w:pPr>
        <w:pStyle w:val="Textkrper"/>
        <w:spacing w:before="1"/>
        <w:rPr>
          <w:rFonts w:ascii="Arial"/>
          <w:sz w:val="24"/>
          <w:lang w:val="de-CH"/>
        </w:rPr>
      </w:pPr>
    </w:p>
    <w:p w:rsidR="00C938D1" w:rsidRPr="00760241" w:rsidRDefault="00212E01">
      <w:pPr>
        <w:pStyle w:val="Listenabsatz"/>
        <w:numPr>
          <w:ilvl w:val="0"/>
          <w:numId w:val="4"/>
        </w:numPr>
        <w:tabs>
          <w:tab w:val="left" w:pos="406"/>
        </w:tabs>
        <w:spacing w:before="0"/>
        <w:ind w:left="405" w:hanging="242"/>
        <w:rPr>
          <w:rFonts w:ascii="Arial"/>
          <w:b/>
          <w:sz w:val="21"/>
          <w:lang w:val="de-CH"/>
        </w:rPr>
      </w:pPr>
      <w:r w:rsidRPr="00760241">
        <w:rPr>
          <w:rFonts w:ascii="Arial"/>
          <w:b/>
          <w:sz w:val="21"/>
          <w:lang w:val="de-CH"/>
        </w:rPr>
        <w:t>Sprachliche Eigenart und Wirkweise der</w:t>
      </w:r>
      <w:r w:rsidRPr="00760241">
        <w:rPr>
          <w:rFonts w:ascii="Arial"/>
          <w:b/>
          <w:spacing w:val="37"/>
          <w:sz w:val="21"/>
          <w:lang w:val="de-CH"/>
        </w:rPr>
        <w:t xml:space="preserve"> </w:t>
      </w:r>
      <w:r w:rsidRPr="00760241">
        <w:rPr>
          <w:rFonts w:ascii="Arial"/>
          <w:b/>
          <w:sz w:val="21"/>
          <w:lang w:val="de-CH"/>
        </w:rPr>
        <w:t>Gleichnisse</w:t>
      </w:r>
    </w:p>
    <w:p w:rsidR="00C938D1" w:rsidRPr="00760241" w:rsidRDefault="00212E01">
      <w:pPr>
        <w:pStyle w:val="Listenabsatz"/>
        <w:numPr>
          <w:ilvl w:val="1"/>
          <w:numId w:val="4"/>
        </w:numPr>
        <w:tabs>
          <w:tab w:val="left" w:pos="588"/>
        </w:tabs>
        <w:spacing w:before="72"/>
        <w:ind w:left="587" w:hanging="156"/>
        <w:rPr>
          <w:rFonts w:ascii="Arial"/>
          <w:sz w:val="19"/>
          <w:lang w:val="de-CH"/>
        </w:rPr>
      </w:pPr>
      <w:r w:rsidRPr="00760241">
        <w:rPr>
          <w:rFonts w:ascii="Arial"/>
          <w:w w:val="105"/>
          <w:sz w:val="19"/>
          <w:lang w:val="de-CH"/>
        </w:rPr>
        <w:t>Formen und Themen der biblischen</w:t>
      </w:r>
      <w:r w:rsidRPr="00760241">
        <w:rPr>
          <w:rFonts w:ascii="Arial"/>
          <w:spacing w:val="-6"/>
          <w:w w:val="105"/>
          <w:sz w:val="19"/>
          <w:lang w:val="de-CH"/>
        </w:rPr>
        <w:t xml:space="preserve"> </w:t>
      </w:r>
      <w:r w:rsidRPr="00760241">
        <w:rPr>
          <w:rFonts w:ascii="Arial"/>
          <w:w w:val="105"/>
          <w:sz w:val="19"/>
          <w:lang w:val="de-CH"/>
        </w:rPr>
        <w:t>Gleichnisse</w:t>
      </w:r>
    </w:p>
    <w:p w:rsidR="00C938D1" w:rsidRPr="00760241" w:rsidRDefault="00212E01">
      <w:pPr>
        <w:pStyle w:val="Listenabsatz"/>
        <w:numPr>
          <w:ilvl w:val="1"/>
          <w:numId w:val="4"/>
        </w:numPr>
        <w:tabs>
          <w:tab w:val="left" w:pos="582"/>
        </w:tabs>
        <w:spacing w:before="58"/>
        <w:ind w:left="581" w:hanging="150"/>
        <w:rPr>
          <w:rFonts w:ascii="Arial" w:hAnsi="Arial"/>
          <w:sz w:val="19"/>
          <w:lang w:val="de-CH"/>
        </w:rPr>
      </w:pPr>
      <w:r w:rsidRPr="00760241">
        <w:rPr>
          <w:rFonts w:ascii="Arial" w:hAnsi="Arial"/>
          <w:w w:val="105"/>
          <w:sz w:val="19"/>
          <w:lang w:val="de-CH"/>
        </w:rPr>
        <w:t>Warum erzählt Jesus</w:t>
      </w:r>
      <w:r w:rsidRPr="00760241">
        <w:rPr>
          <w:rFonts w:ascii="Arial" w:hAnsi="Arial"/>
          <w:spacing w:val="-38"/>
          <w:w w:val="105"/>
          <w:sz w:val="19"/>
          <w:lang w:val="de-CH"/>
        </w:rPr>
        <w:t xml:space="preserve"> </w:t>
      </w:r>
      <w:r w:rsidRPr="00760241">
        <w:rPr>
          <w:rFonts w:ascii="Arial" w:hAnsi="Arial"/>
          <w:w w:val="105"/>
          <w:sz w:val="19"/>
          <w:lang w:val="de-CH"/>
        </w:rPr>
        <w:t>Gleichnisse?</w:t>
      </w:r>
    </w:p>
    <w:p w:rsidR="00C938D1" w:rsidRPr="00760241" w:rsidRDefault="00212E01">
      <w:pPr>
        <w:pStyle w:val="Textkrper"/>
        <w:rPr>
          <w:rFonts w:ascii="Arial"/>
          <w:sz w:val="20"/>
          <w:lang w:val="de-CH"/>
        </w:rPr>
      </w:pPr>
      <w:r w:rsidRPr="00760241">
        <w:rPr>
          <w:lang w:val="de-CH"/>
        </w:rPr>
        <w:br w:type="column"/>
      </w:r>
    </w:p>
    <w:p w:rsidR="00C938D1" w:rsidRPr="00760241" w:rsidRDefault="00C938D1">
      <w:pPr>
        <w:pStyle w:val="Textkrper"/>
        <w:rPr>
          <w:rFonts w:ascii="Arial"/>
          <w:sz w:val="20"/>
          <w:lang w:val="de-CH"/>
        </w:rPr>
      </w:pPr>
    </w:p>
    <w:p w:rsidR="00C938D1" w:rsidRPr="00760241" w:rsidRDefault="00C938D1">
      <w:pPr>
        <w:pStyle w:val="Textkrper"/>
        <w:spacing w:before="1"/>
        <w:rPr>
          <w:rFonts w:ascii="Arial"/>
          <w:sz w:val="17"/>
          <w:lang w:val="de-CH"/>
        </w:rPr>
      </w:pPr>
    </w:p>
    <w:p w:rsidR="00760241" w:rsidRDefault="00212E01">
      <w:pPr>
        <w:spacing w:line="309" w:lineRule="auto"/>
        <w:ind w:left="317" w:right="202" w:firstLine="845"/>
        <w:rPr>
          <w:rFonts w:ascii="Arial"/>
          <w:sz w:val="19"/>
          <w:lang w:val="de-CH"/>
        </w:rPr>
      </w:pPr>
      <w:r w:rsidRPr="00760241">
        <w:rPr>
          <w:rFonts w:ascii="Arial"/>
          <w:sz w:val="19"/>
          <w:lang w:val="de-CH"/>
        </w:rPr>
        <w:t>Bilder</w:t>
      </w:r>
    </w:p>
    <w:p w:rsidR="00C938D1" w:rsidRPr="00760241" w:rsidRDefault="00212E01" w:rsidP="00760241">
      <w:pPr>
        <w:spacing w:line="309" w:lineRule="auto"/>
        <w:ind w:left="317" w:right="202" w:firstLine="109"/>
        <w:rPr>
          <w:rFonts w:ascii="Arial"/>
          <w:sz w:val="19"/>
          <w:lang w:val="de-CH"/>
        </w:rPr>
      </w:pPr>
      <w:r w:rsidRPr="00760241">
        <w:rPr>
          <w:rFonts w:ascii="Arial"/>
          <w:sz w:val="19"/>
          <w:lang w:val="de-CH"/>
        </w:rPr>
        <w:t>Arbeitsblatt</w:t>
      </w:r>
      <w:r w:rsidRPr="00760241">
        <w:rPr>
          <w:rFonts w:ascii="Arial"/>
          <w:w w:val="105"/>
          <w:sz w:val="19"/>
          <w:lang w:val="de-CH"/>
        </w:rPr>
        <w:t xml:space="preserve"> 8.1</w:t>
      </w: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212E01">
      <w:pPr>
        <w:spacing w:before="131"/>
        <w:ind w:left="148" w:right="1131"/>
        <w:jc w:val="center"/>
        <w:rPr>
          <w:rFonts w:ascii="Arial"/>
          <w:sz w:val="19"/>
          <w:lang w:val="de-CH"/>
        </w:rPr>
      </w:pPr>
      <w:r w:rsidRPr="00760241">
        <w:rPr>
          <w:rFonts w:ascii="Arial"/>
          <w:w w:val="105"/>
          <w:sz w:val="19"/>
          <w:lang w:val="de-CH"/>
        </w:rPr>
        <w:t>Arbeitsblatt 8.2-3</w:t>
      </w:r>
    </w:p>
    <w:p w:rsidR="00C938D1" w:rsidRPr="00760241" w:rsidRDefault="00212E01">
      <w:pPr>
        <w:spacing w:before="63"/>
        <w:ind w:left="148" w:right="970"/>
        <w:jc w:val="center"/>
        <w:rPr>
          <w:rFonts w:ascii="Arial"/>
          <w:sz w:val="19"/>
          <w:lang w:val="de-CH"/>
        </w:rPr>
      </w:pPr>
      <w:r w:rsidRPr="00760241">
        <w:rPr>
          <w:rFonts w:ascii="Arial"/>
          <w:w w:val="105"/>
          <w:sz w:val="19"/>
          <w:lang w:val="de-CH"/>
        </w:rPr>
        <w:t>Arbeitsblatt 8.4</w:t>
      </w:r>
    </w:p>
    <w:p w:rsidR="00C938D1" w:rsidRPr="00760241" w:rsidRDefault="00C938D1">
      <w:pPr>
        <w:jc w:val="center"/>
        <w:rPr>
          <w:rFonts w:ascii="Arial"/>
          <w:sz w:val="19"/>
          <w:lang w:val="de-CH"/>
        </w:rPr>
        <w:sectPr w:rsidR="00C938D1" w:rsidRPr="00760241" w:rsidSect="00760241">
          <w:type w:val="continuous"/>
          <w:pgSz w:w="11900" w:h="16820"/>
          <w:pgMar w:top="1180" w:right="1127" w:bottom="280" w:left="1680" w:header="720" w:footer="720" w:gutter="0"/>
          <w:cols w:num="2" w:space="720" w:equalWidth="0">
            <w:col w:w="7165" w:space="227"/>
            <w:col w:w="2828"/>
          </w:cols>
        </w:sectPr>
      </w:pPr>
    </w:p>
    <w:p w:rsidR="00C938D1" w:rsidRPr="00760241" w:rsidRDefault="00C938D1">
      <w:pPr>
        <w:pStyle w:val="Textkrper"/>
        <w:spacing w:before="3"/>
        <w:rPr>
          <w:rFonts w:ascii="Arial"/>
          <w:sz w:val="15"/>
          <w:lang w:val="de-CH"/>
        </w:rPr>
      </w:pPr>
    </w:p>
    <w:p w:rsidR="00C938D1" w:rsidRPr="00760241" w:rsidRDefault="00212E01">
      <w:pPr>
        <w:pStyle w:val="Listenabsatz"/>
        <w:numPr>
          <w:ilvl w:val="0"/>
          <w:numId w:val="4"/>
        </w:numPr>
        <w:tabs>
          <w:tab w:val="left" w:pos="403"/>
        </w:tabs>
        <w:spacing w:before="93"/>
        <w:ind w:left="402" w:hanging="240"/>
        <w:rPr>
          <w:rFonts w:ascii="Arial"/>
          <w:b/>
          <w:sz w:val="21"/>
          <w:lang w:val="de-CH"/>
        </w:rPr>
      </w:pPr>
      <w:r w:rsidRPr="00760241">
        <w:rPr>
          <w:rFonts w:ascii="Arial"/>
          <w:b/>
          <w:sz w:val="21"/>
          <w:lang w:val="de-CH"/>
        </w:rPr>
        <w:t>Das Vaterunser - eine Zusammenfassung der Gleichnisse</w:t>
      </w:r>
      <w:r w:rsidRPr="00760241">
        <w:rPr>
          <w:rFonts w:ascii="Arial"/>
          <w:b/>
          <w:spacing w:val="33"/>
          <w:sz w:val="21"/>
          <w:lang w:val="de-CH"/>
        </w:rPr>
        <w:t xml:space="preserve"> </w:t>
      </w:r>
      <w:r w:rsidRPr="00760241">
        <w:rPr>
          <w:rFonts w:ascii="Arial"/>
          <w:b/>
          <w:sz w:val="21"/>
          <w:lang w:val="de-CH"/>
        </w:rPr>
        <w:t>Jesu</w:t>
      </w:r>
    </w:p>
    <w:p w:rsidR="00C938D1" w:rsidRPr="00760241" w:rsidRDefault="00212E01">
      <w:pPr>
        <w:pStyle w:val="Listenabsatz"/>
        <w:numPr>
          <w:ilvl w:val="1"/>
          <w:numId w:val="4"/>
        </w:numPr>
        <w:tabs>
          <w:tab w:val="left" w:pos="589"/>
        </w:tabs>
        <w:spacing w:before="73"/>
        <w:ind w:left="592" w:hanging="166"/>
        <w:rPr>
          <w:rFonts w:ascii="Arial"/>
          <w:sz w:val="19"/>
          <w:lang w:val="de-CH"/>
        </w:rPr>
      </w:pPr>
      <w:r w:rsidRPr="00760241">
        <w:rPr>
          <w:rFonts w:ascii="Arial"/>
          <w:w w:val="105"/>
          <w:sz w:val="19"/>
          <w:lang w:val="de-CH"/>
        </w:rPr>
        <w:t>Die Botschaft Jesu in eine</w:t>
      </w:r>
      <w:r w:rsidR="00102433">
        <w:rPr>
          <w:rFonts w:ascii="Arial"/>
          <w:w w:val="105"/>
          <w:sz w:val="19"/>
          <w:lang w:val="de-CH"/>
        </w:rPr>
        <w:t xml:space="preserve">m </w:t>
      </w:r>
      <w:r w:rsidRPr="00760241">
        <w:rPr>
          <w:rFonts w:ascii="Arial"/>
          <w:w w:val="105"/>
          <w:sz w:val="19"/>
          <w:lang w:val="de-CH"/>
        </w:rPr>
        <w:t>Wort:</w:t>
      </w:r>
    </w:p>
    <w:p w:rsidR="00C938D1" w:rsidRPr="00760241" w:rsidRDefault="00212E01">
      <w:pPr>
        <w:pStyle w:val="Listenabsatz"/>
        <w:numPr>
          <w:ilvl w:val="1"/>
          <w:numId w:val="4"/>
        </w:numPr>
        <w:tabs>
          <w:tab w:val="left" w:pos="589"/>
        </w:tabs>
        <w:spacing w:before="58"/>
        <w:ind w:left="588" w:hanging="157"/>
        <w:rPr>
          <w:rFonts w:ascii="Arial"/>
          <w:sz w:val="19"/>
          <w:lang w:val="de-CH"/>
        </w:rPr>
      </w:pPr>
      <w:r w:rsidRPr="00760241">
        <w:rPr>
          <w:rFonts w:ascii="Arial"/>
          <w:w w:val="105"/>
          <w:sz w:val="19"/>
          <w:lang w:val="de-CH"/>
        </w:rPr>
        <w:t>Das Vaterunser ist eine Zusammenfassung der Botschaft</w:t>
      </w:r>
      <w:r w:rsidRPr="00760241">
        <w:rPr>
          <w:rFonts w:ascii="Arial"/>
          <w:spacing w:val="17"/>
          <w:w w:val="105"/>
          <w:sz w:val="19"/>
          <w:lang w:val="de-CH"/>
        </w:rPr>
        <w:t xml:space="preserve"> </w:t>
      </w:r>
      <w:r w:rsidRPr="00760241">
        <w:rPr>
          <w:rFonts w:ascii="Arial"/>
          <w:w w:val="105"/>
          <w:sz w:val="19"/>
          <w:lang w:val="de-CH"/>
        </w:rPr>
        <w:t>Jesu:</w:t>
      </w:r>
    </w:p>
    <w:p w:rsidR="00C938D1" w:rsidRPr="00760241" w:rsidRDefault="00212E01">
      <w:pPr>
        <w:spacing w:before="29"/>
        <w:ind w:left="602"/>
        <w:rPr>
          <w:rFonts w:ascii="Arial"/>
          <w:sz w:val="19"/>
          <w:lang w:val="de-CH"/>
        </w:rPr>
      </w:pPr>
      <w:r w:rsidRPr="00760241">
        <w:rPr>
          <w:rFonts w:ascii="Arial" w:hAnsi="Arial"/>
          <w:sz w:val="19"/>
          <w:lang w:val="de-CH"/>
        </w:rPr>
        <w:t>+</w:t>
      </w:r>
      <w:r w:rsidR="00760241">
        <w:rPr>
          <w:rFonts w:ascii="Arial"/>
          <w:w w:val="105"/>
          <w:sz w:val="19"/>
          <w:lang w:val="de-CH"/>
        </w:rPr>
        <w:t xml:space="preserve"> </w:t>
      </w:r>
      <w:r w:rsidRPr="00760241">
        <w:rPr>
          <w:rFonts w:ascii="Arial"/>
          <w:w w:val="105"/>
          <w:sz w:val="19"/>
          <w:lang w:val="de-CH"/>
        </w:rPr>
        <w:t xml:space="preserve">Vaterunser im Himmel </w:t>
      </w:r>
      <w:r w:rsidR="00102433">
        <w:rPr>
          <w:rFonts w:ascii="Arial"/>
          <w:w w:val="105"/>
          <w:sz w:val="19"/>
          <w:lang w:val="de-CH"/>
        </w:rPr>
        <w:t>–</w:t>
      </w:r>
      <w:r w:rsidRPr="00760241">
        <w:rPr>
          <w:rFonts w:ascii="Arial"/>
          <w:w w:val="105"/>
          <w:sz w:val="19"/>
          <w:lang w:val="de-CH"/>
        </w:rPr>
        <w:t xml:space="preserve"> Gleichnis vom barmherzigen Vater (Lk 15,11-32)</w:t>
      </w:r>
    </w:p>
    <w:p w:rsidR="00C938D1" w:rsidRPr="00760241" w:rsidRDefault="00212E01">
      <w:pPr>
        <w:spacing w:before="24"/>
        <w:ind w:left="606"/>
        <w:rPr>
          <w:rFonts w:ascii="Arial" w:hAnsi="Arial"/>
          <w:sz w:val="19"/>
          <w:lang w:val="de-CH"/>
        </w:rPr>
      </w:pPr>
      <w:r w:rsidRPr="00760241">
        <w:rPr>
          <w:rFonts w:ascii="Arial" w:hAnsi="Arial"/>
          <w:sz w:val="19"/>
          <w:lang w:val="de-CH"/>
        </w:rPr>
        <w:t xml:space="preserve">+ Geheiligt werde dein Name </w:t>
      </w:r>
      <w:r w:rsidR="00102433">
        <w:rPr>
          <w:rFonts w:ascii="Arial" w:hAnsi="Arial"/>
          <w:sz w:val="19"/>
          <w:lang w:val="de-CH"/>
        </w:rPr>
        <w:t>–</w:t>
      </w:r>
      <w:r w:rsidRPr="00760241">
        <w:rPr>
          <w:rFonts w:ascii="Arial" w:hAnsi="Arial"/>
          <w:sz w:val="19"/>
          <w:lang w:val="de-CH"/>
        </w:rPr>
        <w:t xml:space="preserve"> Gleichnis vom Pharisäer und Zöllner (Lk 18, 9-14)</w:t>
      </w:r>
    </w:p>
    <w:p w:rsidR="00C938D1" w:rsidRPr="00760241" w:rsidRDefault="00212E01">
      <w:pPr>
        <w:spacing w:before="19"/>
        <w:ind w:left="606"/>
        <w:rPr>
          <w:rFonts w:ascii="Arial"/>
          <w:sz w:val="19"/>
          <w:lang w:val="de-CH"/>
        </w:rPr>
      </w:pPr>
      <w:r w:rsidRPr="00760241">
        <w:rPr>
          <w:rFonts w:ascii="Arial" w:hAnsi="Arial"/>
          <w:sz w:val="19"/>
          <w:lang w:val="de-CH"/>
        </w:rPr>
        <w:t>+</w:t>
      </w:r>
      <w:r w:rsidRPr="00760241">
        <w:rPr>
          <w:rFonts w:ascii="Arial"/>
          <w:w w:val="105"/>
          <w:sz w:val="19"/>
          <w:lang w:val="de-CH"/>
        </w:rPr>
        <w:t xml:space="preserve"> Dein Reich komme </w:t>
      </w:r>
      <w:r w:rsidR="00102433">
        <w:rPr>
          <w:rFonts w:ascii="Arial"/>
          <w:w w:val="105"/>
          <w:sz w:val="19"/>
          <w:lang w:val="de-CH"/>
        </w:rPr>
        <w:t>–</w:t>
      </w:r>
      <w:r w:rsidRPr="00760241">
        <w:rPr>
          <w:rFonts w:ascii="Arial"/>
          <w:w w:val="105"/>
          <w:sz w:val="19"/>
          <w:lang w:val="de-CH"/>
        </w:rPr>
        <w:t xml:space="preserve"> Gleichnis vom Senfkorn und Sauerteig (Lk 13,18-21)</w:t>
      </w:r>
    </w:p>
    <w:p w:rsidR="00C938D1" w:rsidRPr="00760241" w:rsidRDefault="00212E01">
      <w:pPr>
        <w:spacing w:before="29" w:line="266" w:lineRule="auto"/>
        <w:ind w:left="756" w:right="2294" w:hanging="155"/>
        <w:rPr>
          <w:rFonts w:ascii="Arial"/>
          <w:sz w:val="19"/>
          <w:lang w:val="de-CH"/>
        </w:rPr>
      </w:pPr>
      <w:r w:rsidRPr="00760241">
        <w:rPr>
          <w:rFonts w:ascii="Arial" w:hAnsi="Arial"/>
          <w:sz w:val="19"/>
          <w:lang w:val="de-CH"/>
        </w:rPr>
        <w:t>+</w:t>
      </w:r>
      <w:r w:rsidRPr="00760241">
        <w:rPr>
          <w:rFonts w:ascii="Arial"/>
          <w:w w:val="105"/>
          <w:sz w:val="19"/>
          <w:lang w:val="de-CH"/>
        </w:rPr>
        <w:t xml:space="preserve"> Dein Wille geschehe, wie im Himmel, so auf Erden </w:t>
      </w:r>
      <w:r w:rsidR="00102433">
        <w:rPr>
          <w:rFonts w:ascii="Arial"/>
          <w:w w:val="105"/>
          <w:sz w:val="19"/>
          <w:lang w:val="de-CH"/>
        </w:rPr>
        <w:t>–</w:t>
      </w:r>
      <w:r w:rsidRPr="00760241">
        <w:rPr>
          <w:rFonts w:ascii="Arial"/>
          <w:w w:val="105"/>
          <w:sz w:val="19"/>
          <w:lang w:val="de-CH"/>
        </w:rPr>
        <w:t xml:space="preserve"> Gleichnis von den Arbeitern im Weinberg (</w:t>
      </w:r>
      <w:proofErr w:type="spellStart"/>
      <w:r w:rsidRPr="00760241">
        <w:rPr>
          <w:rFonts w:ascii="Arial"/>
          <w:w w:val="105"/>
          <w:sz w:val="19"/>
          <w:lang w:val="de-CH"/>
        </w:rPr>
        <w:t>Mt</w:t>
      </w:r>
      <w:proofErr w:type="spellEnd"/>
      <w:r w:rsidRPr="00760241">
        <w:rPr>
          <w:rFonts w:ascii="Arial"/>
          <w:w w:val="105"/>
          <w:sz w:val="19"/>
          <w:lang w:val="de-CH"/>
        </w:rPr>
        <w:t xml:space="preserve"> 20,1-16)</w:t>
      </w:r>
    </w:p>
    <w:p w:rsidR="00C938D1" w:rsidRPr="00760241" w:rsidRDefault="00212E01" w:rsidP="00760241">
      <w:pPr>
        <w:spacing w:line="266" w:lineRule="auto"/>
        <w:ind w:left="757" w:right="1863" w:hanging="151"/>
        <w:rPr>
          <w:rFonts w:ascii="Arial" w:hAnsi="Arial"/>
          <w:sz w:val="19"/>
          <w:lang w:val="de-CH"/>
        </w:rPr>
      </w:pPr>
      <w:r w:rsidRPr="00760241">
        <w:rPr>
          <w:rFonts w:ascii="Arial" w:hAnsi="Arial"/>
          <w:sz w:val="19"/>
          <w:lang w:val="de-CH"/>
        </w:rPr>
        <w:t>+</w:t>
      </w:r>
      <w:r w:rsidRPr="00760241">
        <w:rPr>
          <w:rFonts w:ascii="Arial" w:hAnsi="Arial"/>
          <w:w w:val="105"/>
          <w:sz w:val="19"/>
          <w:lang w:val="de-CH"/>
        </w:rPr>
        <w:t xml:space="preserve"> </w:t>
      </w:r>
      <w:proofErr w:type="spellStart"/>
      <w:r w:rsidRPr="00760241">
        <w:rPr>
          <w:rFonts w:ascii="Arial" w:hAnsi="Arial"/>
          <w:w w:val="105"/>
          <w:sz w:val="19"/>
          <w:lang w:val="de-CH"/>
        </w:rPr>
        <w:t>Unser</w:t>
      </w:r>
      <w:proofErr w:type="spellEnd"/>
      <w:r w:rsidRPr="00760241">
        <w:rPr>
          <w:rFonts w:ascii="Arial" w:hAnsi="Arial"/>
          <w:w w:val="105"/>
          <w:sz w:val="19"/>
          <w:lang w:val="de-CH"/>
        </w:rPr>
        <w:t xml:space="preserve"> tägliches Brot gib uns heute </w:t>
      </w:r>
      <w:r w:rsidR="00102433">
        <w:rPr>
          <w:rFonts w:ascii="Arial" w:hAnsi="Arial"/>
          <w:w w:val="105"/>
          <w:sz w:val="19"/>
          <w:lang w:val="de-CH"/>
        </w:rPr>
        <w:t>–</w:t>
      </w:r>
      <w:r w:rsidRPr="00760241">
        <w:rPr>
          <w:rFonts w:ascii="Arial" w:hAnsi="Arial"/>
          <w:w w:val="105"/>
          <w:sz w:val="19"/>
          <w:lang w:val="de-CH"/>
        </w:rPr>
        <w:t xml:space="preserve"> Gleichnis vom Reichen Mann und </w:t>
      </w:r>
      <w:r w:rsidR="00A65B00">
        <w:rPr>
          <w:rFonts w:ascii="Arial" w:hAnsi="Arial"/>
          <w:w w:val="105"/>
          <w:sz w:val="19"/>
          <w:lang w:val="de-CH"/>
        </w:rPr>
        <w:t xml:space="preserve">vom </w:t>
      </w:r>
      <w:r w:rsidRPr="00760241">
        <w:rPr>
          <w:rFonts w:ascii="Arial" w:hAnsi="Arial"/>
          <w:w w:val="105"/>
          <w:sz w:val="19"/>
          <w:lang w:val="de-CH"/>
        </w:rPr>
        <w:t>armen Lazarus (</w:t>
      </w:r>
      <w:proofErr w:type="spellStart"/>
      <w:r w:rsidRPr="00760241">
        <w:rPr>
          <w:rFonts w:ascii="Arial" w:hAnsi="Arial"/>
          <w:w w:val="105"/>
          <w:sz w:val="19"/>
          <w:lang w:val="de-CH"/>
        </w:rPr>
        <w:t>Lk</w:t>
      </w:r>
      <w:proofErr w:type="spellEnd"/>
      <w:r w:rsidRPr="00760241">
        <w:rPr>
          <w:rFonts w:ascii="Arial" w:hAnsi="Arial"/>
          <w:w w:val="105"/>
          <w:sz w:val="19"/>
          <w:lang w:val="de-CH"/>
        </w:rPr>
        <w:t xml:space="preserve"> 16,19-31)</w:t>
      </w:r>
    </w:p>
    <w:p w:rsidR="00C938D1" w:rsidRPr="00760241" w:rsidRDefault="00212E01">
      <w:pPr>
        <w:spacing w:before="3" w:line="215" w:lineRule="exact"/>
        <w:ind w:left="606"/>
        <w:rPr>
          <w:rFonts w:ascii="Arial"/>
          <w:sz w:val="19"/>
          <w:lang w:val="de-CH"/>
        </w:rPr>
      </w:pPr>
      <w:r w:rsidRPr="00760241">
        <w:rPr>
          <w:rFonts w:ascii="Arial" w:hAnsi="Arial"/>
          <w:sz w:val="19"/>
          <w:lang w:val="de-CH"/>
        </w:rPr>
        <w:t>+</w:t>
      </w:r>
      <w:r w:rsidRPr="00760241">
        <w:rPr>
          <w:rFonts w:ascii="Arial"/>
          <w:w w:val="105"/>
          <w:sz w:val="19"/>
          <w:lang w:val="de-CH"/>
        </w:rPr>
        <w:t xml:space="preserve"> Und vergib uns unsere Schuld, wie auch wir vergeben unsern Schuldigern</w:t>
      </w:r>
    </w:p>
    <w:p w:rsidR="00C938D1" w:rsidRPr="00760241" w:rsidRDefault="00A65B00">
      <w:pPr>
        <w:spacing w:before="29"/>
        <w:ind w:left="806"/>
        <w:rPr>
          <w:rFonts w:ascii="Arial"/>
          <w:sz w:val="19"/>
          <w:lang w:val="de-CH"/>
        </w:rPr>
      </w:pPr>
      <w:r>
        <w:rPr>
          <w:rFonts w:ascii="Arial"/>
          <w:w w:val="105"/>
          <w:sz w:val="19"/>
          <w:lang w:val="de-CH"/>
        </w:rPr>
        <w:t>–</w:t>
      </w:r>
      <w:r w:rsidR="00212E01" w:rsidRPr="00760241">
        <w:rPr>
          <w:rFonts w:ascii="Arial"/>
          <w:w w:val="105"/>
          <w:sz w:val="19"/>
          <w:lang w:val="de-CH"/>
        </w:rPr>
        <w:t xml:space="preserve"> Gleichnis vom hartherzigen Schuldner (</w:t>
      </w:r>
      <w:proofErr w:type="spellStart"/>
      <w:r w:rsidR="00212E01" w:rsidRPr="00760241">
        <w:rPr>
          <w:rFonts w:ascii="Arial"/>
          <w:w w:val="105"/>
          <w:sz w:val="19"/>
          <w:lang w:val="de-CH"/>
        </w:rPr>
        <w:t>Mt</w:t>
      </w:r>
      <w:proofErr w:type="spellEnd"/>
      <w:r w:rsidR="00212E01" w:rsidRPr="00760241">
        <w:rPr>
          <w:rFonts w:ascii="Arial"/>
          <w:w w:val="105"/>
          <w:sz w:val="19"/>
          <w:lang w:val="de-CH"/>
        </w:rPr>
        <w:t xml:space="preserve"> 18,23-35)</w:t>
      </w:r>
    </w:p>
    <w:p w:rsidR="00C938D1" w:rsidRPr="00760241" w:rsidRDefault="00212E01" w:rsidP="00760241">
      <w:pPr>
        <w:spacing w:before="29" w:line="261" w:lineRule="auto"/>
        <w:ind w:left="753" w:right="1580" w:hanging="147"/>
        <w:rPr>
          <w:rFonts w:ascii="Arial" w:hAnsi="Arial"/>
          <w:sz w:val="19"/>
          <w:lang w:val="de-CH"/>
        </w:rPr>
      </w:pPr>
      <w:r w:rsidRPr="00760241">
        <w:rPr>
          <w:rFonts w:ascii="Arial" w:hAnsi="Arial"/>
          <w:sz w:val="19"/>
          <w:lang w:val="de-CH"/>
        </w:rPr>
        <w:t>+</w:t>
      </w:r>
      <w:r w:rsidRPr="00760241">
        <w:rPr>
          <w:rFonts w:ascii="Arial" w:hAnsi="Arial"/>
          <w:w w:val="105"/>
          <w:sz w:val="19"/>
          <w:lang w:val="de-CH"/>
        </w:rPr>
        <w:t xml:space="preserve"> Und führe uns nicht in Versuchung </w:t>
      </w:r>
      <w:r w:rsidR="00A65B00">
        <w:rPr>
          <w:rFonts w:ascii="Arial" w:hAnsi="Arial"/>
          <w:w w:val="105"/>
          <w:sz w:val="19"/>
          <w:lang w:val="de-CH"/>
        </w:rPr>
        <w:t>–</w:t>
      </w:r>
      <w:r w:rsidRPr="00760241">
        <w:rPr>
          <w:rFonts w:ascii="Arial" w:hAnsi="Arial"/>
          <w:w w:val="105"/>
          <w:sz w:val="19"/>
          <w:lang w:val="de-CH"/>
        </w:rPr>
        <w:t xml:space="preserve"> Gleichnis von der Einladung zum Festmahl (Lk 14,16-24) und vom Unkraut unter dem Weizen (</w:t>
      </w:r>
      <w:proofErr w:type="spellStart"/>
      <w:r w:rsidRPr="00760241">
        <w:rPr>
          <w:rFonts w:ascii="Arial" w:hAnsi="Arial"/>
          <w:w w:val="105"/>
          <w:sz w:val="19"/>
          <w:lang w:val="de-CH"/>
        </w:rPr>
        <w:t>Mt</w:t>
      </w:r>
      <w:proofErr w:type="spellEnd"/>
      <w:r w:rsidRPr="00760241">
        <w:rPr>
          <w:rFonts w:ascii="Arial" w:hAnsi="Arial"/>
          <w:w w:val="105"/>
          <w:sz w:val="19"/>
          <w:lang w:val="de-CH"/>
        </w:rPr>
        <w:t xml:space="preserve"> 13,24-30)</w:t>
      </w:r>
    </w:p>
    <w:p w:rsidR="00C938D1" w:rsidRPr="00760241" w:rsidRDefault="00212E01">
      <w:pPr>
        <w:spacing w:before="10" w:line="266" w:lineRule="auto"/>
        <w:ind w:left="756" w:right="2294" w:hanging="146"/>
        <w:rPr>
          <w:rFonts w:ascii="Arial" w:hAnsi="Arial"/>
          <w:sz w:val="19"/>
          <w:lang w:val="de-CH"/>
        </w:rPr>
      </w:pPr>
      <w:r w:rsidRPr="00760241">
        <w:rPr>
          <w:rFonts w:ascii="Arial" w:hAnsi="Arial"/>
          <w:sz w:val="19"/>
          <w:lang w:val="de-CH"/>
        </w:rPr>
        <w:t>+</w:t>
      </w:r>
      <w:r w:rsidRPr="00760241">
        <w:rPr>
          <w:rFonts w:ascii="Arial" w:hAnsi="Arial"/>
          <w:w w:val="105"/>
          <w:sz w:val="19"/>
          <w:lang w:val="de-CH"/>
        </w:rPr>
        <w:t xml:space="preserve"> S</w:t>
      </w:r>
      <w:r w:rsidR="00760241">
        <w:rPr>
          <w:rFonts w:ascii="Arial" w:hAnsi="Arial"/>
          <w:w w:val="105"/>
          <w:sz w:val="19"/>
          <w:lang w:val="de-CH"/>
        </w:rPr>
        <w:t>o</w:t>
      </w:r>
      <w:r w:rsidRPr="00760241">
        <w:rPr>
          <w:rFonts w:ascii="Arial" w:hAnsi="Arial"/>
          <w:w w:val="105"/>
          <w:sz w:val="19"/>
          <w:lang w:val="de-CH"/>
        </w:rPr>
        <w:t xml:space="preserve">ndern erlöse uns von dem Bösen </w:t>
      </w:r>
      <w:r w:rsidR="00A65B00">
        <w:rPr>
          <w:rFonts w:ascii="Arial" w:hAnsi="Arial"/>
          <w:w w:val="105"/>
          <w:sz w:val="19"/>
          <w:lang w:val="de-CH"/>
        </w:rPr>
        <w:t>–</w:t>
      </w:r>
      <w:r w:rsidRPr="00760241">
        <w:rPr>
          <w:rFonts w:ascii="Arial" w:hAnsi="Arial"/>
          <w:w w:val="105"/>
          <w:sz w:val="19"/>
          <w:lang w:val="de-CH"/>
        </w:rPr>
        <w:t xml:space="preserve"> Gleichnis vom Richter und der hartnäckigen Witwe (Lk 18,1-8)</w:t>
      </w:r>
    </w:p>
    <w:p w:rsidR="00C938D1" w:rsidRPr="00760241" w:rsidRDefault="00C938D1">
      <w:pPr>
        <w:spacing w:line="266" w:lineRule="auto"/>
        <w:rPr>
          <w:rFonts w:ascii="Arial" w:hAnsi="Arial"/>
          <w:sz w:val="19"/>
          <w:lang w:val="de-CH"/>
        </w:rPr>
        <w:sectPr w:rsidR="00C938D1" w:rsidRPr="00760241" w:rsidSect="00760241">
          <w:type w:val="continuous"/>
          <w:pgSz w:w="11900" w:h="16820"/>
          <w:pgMar w:top="1180" w:right="1127" w:bottom="280" w:left="1680" w:header="720" w:footer="720" w:gutter="0"/>
          <w:cols w:space="720"/>
        </w:sectPr>
      </w:pPr>
    </w:p>
    <w:p w:rsidR="00C938D1" w:rsidRPr="00760241" w:rsidRDefault="00212E01" w:rsidP="00760241">
      <w:pPr>
        <w:pStyle w:val="Listenabsatz"/>
        <w:numPr>
          <w:ilvl w:val="1"/>
          <w:numId w:val="4"/>
        </w:numPr>
        <w:tabs>
          <w:tab w:val="left" w:pos="587"/>
        </w:tabs>
        <w:spacing w:before="58"/>
        <w:ind w:left="588" w:hanging="157"/>
        <w:rPr>
          <w:rFonts w:ascii="Arial" w:hAnsi="Arial"/>
          <w:sz w:val="19"/>
          <w:lang w:val="de-CH"/>
        </w:rPr>
      </w:pPr>
      <w:r w:rsidRPr="00760241">
        <w:rPr>
          <w:rFonts w:ascii="Arial" w:hAnsi="Arial"/>
          <w:w w:val="105"/>
          <w:sz w:val="19"/>
          <w:lang w:val="de-CH"/>
        </w:rPr>
        <w:t xml:space="preserve">Was </w:t>
      </w:r>
      <w:r w:rsidRPr="00760241">
        <w:rPr>
          <w:rFonts w:ascii="Arial"/>
          <w:w w:val="105"/>
          <w:sz w:val="19"/>
          <w:lang w:val="de-CH"/>
        </w:rPr>
        <w:t>ergibt</w:t>
      </w:r>
      <w:r w:rsidRPr="00760241">
        <w:rPr>
          <w:rFonts w:ascii="Arial" w:hAnsi="Arial"/>
          <w:w w:val="105"/>
          <w:sz w:val="19"/>
          <w:lang w:val="de-CH"/>
        </w:rPr>
        <w:t xml:space="preserve"> sich aus dem Gleichnis für das Verständnis des</w:t>
      </w:r>
      <w:r w:rsidRPr="00760241">
        <w:rPr>
          <w:rFonts w:ascii="Arial" w:hAnsi="Arial"/>
          <w:spacing w:val="-35"/>
          <w:w w:val="105"/>
          <w:sz w:val="19"/>
          <w:lang w:val="de-CH"/>
        </w:rPr>
        <w:t xml:space="preserve"> </w:t>
      </w:r>
      <w:r w:rsidRPr="00760241">
        <w:rPr>
          <w:rFonts w:ascii="Arial" w:hAnsi="Arial"/>
          <w:w w:val="105"/>
          <w:sz w:val="19"/>
          <w:lang w:val="de-CH"/>
        </w:rPr>
        <w:t xml:space="preserve">Vaterunsers? Eine Bitte und </w:t>
      </w:r>
      <w:r w:rsidR="00A65B00">
        <w:rPr>
          <w:rFonts w:ascii="Arial" w:hAnsi="Arial"/>
          <w:w w:val="105"/>
          <w:sz w:val="19"/>
          <w:lang w:val="de-CH"/>
        </w:rPr>
        <w:t xml:space="preserve">eine </w:t>
      </w:r>
      <w:r w:rsidRPr="00760241">
        <w:rPr>
          <w:rFonts w:ascii="Arial" w:hAnsi="Arial"/>
          <w:w w:val="105"/>
          <w:sz w:val="19"/>
          <w:lang w:val="de-CH"/>
        </w:rPr>
        <w:t>Bibelstelle pro Gruppe; Fragen und Antworten auf Folien oder Plakate schreiben lassen, zeigen oder</w:t>
      </w:r>
      <w:r w:rsidRPr="00760241">
        <w:rPr>
          <w:rFonts w:ascii="Arial" w:hAnsi="Arial"/>
          <w:spacing w:val="-26"/>
          <w:w w:val="105"/>
          <w:sz w:val="19"/>
          <w:lang w:val="de-CH"/>
        </w:rPr>
        <w:t xml:space="preserve"> </w:t>
      </w:r>
      <w:r w:rsidRPr="00760241">
        <w:rPr>
          <w:rFonts w:ascii="Arial" w:hAnsi="Arial"/>
          <w:w w:val="105"/>
          <w:sz w:val="19"/>
          <w:lang w:val="de-CH"/>
        </w:rPr>
        <w:t>aufhängen</w:t>
      </w:r>
    </w:p>
    <w:p w:rsidR="00C938D1" w:rsidRPr="00760241" w:rsidRDefault="00212E01" w:rsidP="00760241">
      <w:pPr>
        <w:pStyle w:val="Listenabsatz"/>
        <w:numPr>
          <w:ilvl w:val="1"/>
          <w:numId w:val="4"/>
        </w:numPr>
        <w:tabs>
          <w:tab w:val="left" w:pos="594"/>
        </w:tabs>
        <w:spacing w:before="58"/>
        <w:ind w:left="588" w:hanging="157"/>
        <w:rPr>
          <w:rFonts w:ascii="Arial"/>
          <w:sz w:val="19"/>
          <w:lang w:val="de-CH"/>
        </w:rPr>
      </w:pPr>
      <w:r w:rsidRPr="00760241">
        <w:rPr>
          <w:rFonts w:ascii="Arial"/>
          <w:w w:val="105"/>
          <w:sz w:val="19"/>
          <w:lang w:val="de-CH"/>
        </w:rPr>
        <w:t>Die Resultate aus den Gruppen ergeben einen lebendigen</w:t>
      </w:r>
      <w:r w:rsidRPr="00760241">
        <w:rPr>
          <w:rFonts w:ascii="Arial"/>
          <w:spacing w:val="-9"/>
          <w:w w:val="105"/>
          <w:sz w:val="19"/>
          <w:lang w:val="de-CH"/>
        </w:rPr>
        <w:t xml:space="preserve"> </w:t>
      </w:r>
      <w:r w:rsidRPr="00760241">
        <w:rPr>
          <w:rFonts w:ascii="Arial"/>
          <w:w w:val="105"/>
          <w:sz w:val="19"/>
          <w:lang w:val="de-CH"/>
        </w:rPr>
        <w:t>Kommentar zum</w:t>
      </w:r>
      <w:r w:rsidRPr="00760241">
        <w:rPr>
          <w:rFonts w:ascii="Arial"/>
          <w:spacing w:val="-24"/>
          <w:w w:val="105"/>
          <w:sz w:val="19"/>
          <w:lang w:val="de-CH"/>
        </w:rPr>
        <w:t xml:space="preserve"> </w:t>
      </w:r>
      <w:r w:rsidRPr="00760241">
        <w:rPr>
          <w:rFonts w:ascii="Arial"/>
          <w:w w:val="105"/>
          <w:sz w:val="19"/>
          <w:lang w:val="de-CH"/>
        </w:rPr>
        <w:t>Vaterunser!</w:t>
      </w:r>
    </w:p>
    <w:p w:rsidR="00C938D1" w:rsidRPr="00760241" w:rsidRDefault="00C938D1">
      <w:pPr>
        <w:pStyle w:val="Textkrper"/>
        <w:spacing w:before="6"/>
        <w:rPr>
          <w:rFonts w:ascii="Arial"/>
          <w:sz w:val="21"/>
          <w:lang w:val="de-CH"/>
        </w:rPr>
      </w:pPr>
    </w:p>
    <w:p w:rsidR="00C938D1" w:rsidRPr="00760241" w:rsidRDefault="00212E01">
      <w:pPr>
        <w:pStyle w:val="Listenabsatz"/>
        <w:numPr>
          <w:ilvl w:val="0"/>
          <w:numId w:val="4"/>
        </w:numPr>
        <w:tabs>
          <w:tab w:val="left" w:pos="408"/>
        </w:tabs>
        <w:spacing w:before="1"/>
        <w:ind w:left="407" w:hanging="236"/>
        <w:rPr>
          <w:rFonts w:ascii="Arial"/>
          <w:b/>
          <w:sz w:val="21"/>
          <w:lang w:val="de-CH"/>
        </w:rPr>
      </w:pPr>
      <w:r w:rsidRPr="00760241">
        <w:rPr>
          <w:rFonts w:ascii="Arial"/>
          <w:b/>
          <w:sz w:val="21"/>
          <w:lang w:val="de-CH"/>
        </w:rPr>
        <w:t>Bibelarbeit zu einem</w:t>
      </w:r>
      <w:r w:rsidRPr="00760241">
        <w:rPr>
          <w:rFonts w:ascii="Arial"/>
          <w:b/>
          <w:spacing w:val="38"/>
          <w:sz w:val="21"/>
          <w:lang w:val="de-CH"/>
        </w:rPr>
        <w:t xml:space="preserve"> </w:t>
      </w:r>
      <w:r w:rsidRPr="00760241">
        <w:rPr>
          <w:rFonts w:ascii="Arial"/>
          <w:b/>
          <w:sz w:val="21"/>
          <w:lang w:val="de-CH"/>
        </w:rPr>
        <w:t>Gleichnis</w:t>
      </w:r>
    </w:p>
    <w:p w:rsidR="00C938D1" w:rsidRPr="00760241" w:rsidRDefault="00212E01">
      <w:pPr>
        <w:pStyle w:val="Listenabsatz"/>
        <w:numPr>
          <w:ilvl w:val="1"/>
          <w:numId w:val="4"/>
        </w:numPr>
        <w:tabs>
          <w:tab w:val="left" w:pos="594"/>
        </w:tabs>
        <w:spacing w:before="68"/>
        <w:ind w:left="593" w:hanging="157"/>
        <w:rPr>
          <w:rFonts w:ascii="Arial"/>
          <w:sz w:val="19"/>
          <w:lang w:val="de-CH"/>
        </w:rPr>
      </w:pPr>
      <w:r w:rsidRPr="00760241">
        <w:rPr>
          <w:rFonts w:ascii="Arial"/>
          <w:sz w:val="19"/>
          <w:lang w:val="de-CH"/>
        </w:rPr>
        <w:t>Gleichnis vom barmherzigen</w:t>
      </w:r>
      <w:r w:rsidRPr="00760241">
        <w:rPr>
          <w:rFonts w:ascii="Arial"/>
          <w:spacing w:val="18"/>
          <w:sz w:val="19"/>
          <w:lang w:val="de-CH"/>
        </w:rPr>
        <w:t xml:space="preserve"> </w:t>
      </w:r>
      <w:r w:rsidRPr="00760241">
        <w:rPr>
          <w:rFonts w:ascii="Arial"/>
          <w:sz w:val="19"/>
          <w:lang w:val="de-CH"/>
        </w:rPr>
        <w:t>Vater</w:t>
      </w:r>
    </w:p>
    <w:p w:rsidR="00C938D1" w:rsidRPr="00A65B00" w:rsidRDefault="00212E01">
      <w:pPr>
        <w:spacing w:before="35"/>
        <w:ind w:left="424"/>
        <w:rPr>
          <w:rFonts w:ascii="Arial" w:hAnsi="Arial" w:cs="Arial"/>
          <w:sz w:val="20"/>
          <w:szCs w:val="20"/>
          <w:lang w:val="de-CH"/>
        </w:rPr>
      </w:pPr>
      <w:r w:rsidRPr="00A65B00">
        <w:rPr>
          <w:rFonts w:ascii="Arial" w:hAnsi="Arial" w:cs="Arial"/>
          <w:w w:val="105"/>
          <w:sz w:val="20"/>
          <w:szCs w:val="20"/>
          <w:u w:val="single"/>
          <w:lang w:val="de-CH"/>
        </w:rPr>
        <w:t>oder:</w:t>
      </w:r>
    </w:p>
    <w:p w:rsidR="00C938D1" w:rsidRPr="00760241" w:rsidRDefault="00212E01">
      <w:pPr>
        <w:pStyle w:val="Listenabsatz"/>
        <w:numPr>
          <w:ilvl w:val="1"/>
          <w:numId w:val="4"/>
        </w:numPr>
        <w:tabs>
          <w:tab w:val="left" w:pos="594"/>
        </w:tabs>
        <w:spacing w:before="67"/>
        <w:ind w:left="593" w:hanging="157"/>
        <w:rPr>
          <w:rFonts w:ascii="Arial"/>
          <w:sz w:val="19"/>
          <w:lang w:val="de-CH"/>
        </w:rPr>
      </w:pPr>
      <w:r w:rsidRPr="00760241">
        <w:rPr>
          <w:rFonts w:ascii="Arial"/>
          <w:w w:val="105"/>
          <w:sz w:val="19"/>
          <w:lang w:val="de-CH"/>
        </w:rPr>
        <w:t>Gleichnis von den Arbeitern im</w:t>
      </w:r>
      <w:r w:rsidRPr="00760241">
        <w:rPr>
          <w:rFonts w:ascii="Arial"/>
          <w:spacing w:val="18"/>
          <w:w w:val="105"/>
          <w:sz w:val="19"/>
          <w:lang w:val="de-CH"/>
        </w:rPr>
        <w:t xml:space="preserve"> </w:t>
      </w:r>
      <w:r w:rsidRPr="00760241">
        <w:rPr>
          <w:rFonts w:ascii="Arial"/>
          <w:w w:val="105"/>
          <w:sz w:val="19"/>
          <w:lang w:val="de-CH"/>
        </w:rPr>
        <w:t>Weinberg</w:t>
      </w:r>
    </w:p>
    <w:p w:rsidR="00C938D1" w:rsidRPr="00A65B00" w:rsidRDefault="00212E01">
      <w:pPr>
        <w:spacing w:before="31"/>
        <w:ind w:left="416"/>
        <w:rPr>
          <w:rFonts w:ascii="Arial" w:hAnsi="Arial" w:cs="Arial"/>
          <w:sz w:val="20"/>
          <w:szCs w:val="20"/>
          <w:lang w:val="de-CH"/>
        </w:rPr>
      </w:pPr>
      <w:r w:rsidRPr="00A65B00">
        <w:rPr>
          <w:rFonts w:ascii="Arial" w:hAnsi="Arial" w:cs="Arial"/>
          <w:sz w:val="20"/>
          <w:szCs w:val="20"/>
          <w:u w:val="single"/>
          <w:lang w:val="de-CH"/>
        </w:rPr>
        <w:t>Tip</w:t>
      </w:r>
      <w:r w:rsidR="00760241" w:rsidRPr="00A65B00">
        <w:rPr>
          <w:rFonts w:ascii="Arial" w:hAnsi="Arial" w:cs="Arial"/>
          <w:sz w:val="20"/>
          <w:szCs w:val="20"/>
          <w:u w:val="single"/>
          <w:lang w:val="de-CH"/>
        </w:rPr>
        <w:t>p</w:t>
      </w:r>
      <w:r w:rsidRPr="00A65B00">
        <w:rPr>
          <w:rFonts w:ascii="Arial" w:hAnsi="Arial" w:cs="Arial"/>
          <w:sz w:val="20"/>
          <w:szCs w:val="20"/>
          <w:u w:val="single"/>
          <w:lang w:val="de-CH"/>
        </w:rPr>
        <w:t>:</w:t>
      </w:r>
    </w:p>
    <w:p w:rsidR="00C938D1" w:rsidRPr="00760241" w:rsidRDefault="00212E01">
      <w:pPr>
        <w:pStyle w:val="Listenabsatz"/>
        <w:numPr>
          <w:ilvl w:val="1"/>
          <w:numId w:val="4"/>
        </w:numPr>
        <w:tabs>
          <w:tab w:val="left" w:pos="593"/>
        </w:tabs>
        <w:spacing w:before="60"/>
        <w:ind w:left="592" w:hanging="156"/>
        <w:rPr>
          <w:rFonts w:ascii="Arial"/>
          <w:sz w:val="19"/>
          <w:lang w:val="de-CH"/>
        </w:rPr>
      </w:pPr>
      <w:r w:rsidRPr="00760241">
        <w:rPr>
          <w:rFonts w:ascii="Arial"/>
          <w:sz w:val="19"/>
          <w:lang w:val="de-CH"/>
        </w:rPr>
        <w:t>Eine Parabel</w:t>
      </w:r>
      <w:r w:rsidRPr="00760241">
        <w:rPr>
          <w:rFonts w:ascii="Arial"/>
          <w:spacing w:val="43"/>
          <w:sz w:val="19"/>
          <w:lang w:val="de-CH"/>
        </w:rPr>
        <w:t xml:space="preserve"> </w:t>
      </w:r>
      <w:proofErr w:type="gramStart"/>
      <w:r w:rsidRPr="00760241">
        <w:rPr>
          <w:rFonts w:ascii="Arial"/>
          <w:sz w:val="19"/>
          <w:lang w:val="de-CH"/>
        </w:rPr>
        <w:t>spielen</w:t>
      </w:r>
      <w:proofErr w:type="gramEnd"/>
    </w:p>
    <w:p w:rsidR="00760241" w:rsidRDefault="00212E01">
      <w:pPr>
        <w:spacing w:before="34" w:line="556" w:lineRule="auto"/>
        <w:ind w:left="332" w:right="1138" w:firstLine="84"/>
        <w:jc w:val="both"/>
        <w:rPr>
          <w:rFonts w:ascii="Arial"/>
          <w:sz w:val="19"/>
          <w:lang w:val="de-CH"/>
        </w:rPr>
      </w:pPr>
      <w:r w:rsidRPr="00760241">
        <w:rPr>
          <w:lang w:val="de-CH"/>
        </w:rPr>
        <w:br w:type="column"/>
      </w:r>
      <w:r w:rsidRPr="00760241">
        <w:rPr>
          <w:rFonts w:ascii="Arial"/>
          <w:sz w:val="19"/>
          <w:lang w:val="de-CH"/>
        </w:rPr>
        <w:t>Gruppenarbeit</w:t>
      </w:r>
    </w:p>
    <w:p w:rsidR="00760241" w:rsidRDefault="00212E01" w:rsidP="00760241">
      <w:pPr>
        <w:spacing w:before="34" w:line="556" w:lineRule="auto"/>
        <w:ind w:left="284" w:right="1138" w:firstLine="84"/>
        <w:jc w:val="both"/>
        <w:rPr>
          <w:rFonts w:ascii="Arial"/>
          <w:w w:val="105"/>
          <w:sz w:val="19"/>
          <w:lang w:val="de-CH"/>
        </w:rPr>
      </w:pPr>
      <w:r w:rsidRPr="00760241">
        <w:rPr>
          <w:rFonts w:ascii="Arial"/>
          <w:w w:val="105"/>
          <w:sz w:val="19"/>
          <w:lang w:val="de-CH"/>
        </w:rPr>
        <w:t xml:space="preserve">Folien, </w:t>
      </w:r>
      <w:r w:rsidR="00760241">
        <w:rPr>
          <w:rFonts w:ascii="Arial"/>
          <w:w w:val="105"/>
          <w:sz w:val="19"/>
          <w:lang w:val="de-CH"/>
        </w:rPr>
        <w:t>P</w:t>
      </w:r>
      <w:r w:rsidRPr="00760241">
        <w:rPr>
          <w:rFonts w:ascii="Arial"/>
          <w:w w:val="105"/>
          <w:sz w:val="19"/>
          <w:lang w:val="de-CH"/>
        </w:rPr>
        <w:t>lakate</w:t>
      </w:r>
    </w:p>
    <w:p w:rsidR="00C938D1" w:rsidRPr="00760241" w:rsidRDefault="00212E01" w:rsidP="00760241">
      <w:pPr>
        <w:spacing w:before="34" w:line="556" w:lineRule="auto"/>
        <w:ind w:left="142" w:right="987" w:firstLine="142"/>
        <w:jc w:val="both"/>
        <w:rPr>
          <w:rFonts w:ascii="Arial"/>
          <w:w w:val="105"/>
          <w:sz w:val="19"/>
          <w:lang w:val="de-CH"/>
        </w:rPr>
      </w:pPr>
      <w:r w:rsidRPr="00760241">
        <w:rPr>
          <w:rFonts w:ascii="Arial"/>
          <w:w w:val="105"/>
          <w:sz w:val="19"/>
          <w:lang w:val="de-CH"/>
        </w:rPr>
        <w:t>Arbeitsblatt 8.5</w:t>
      </w:r>
    </w:p>
    <w:p w:rsidR="00C938D1" w:rsidRPr="00760241" w:rsidRDefault="00C938D1">
      <w:pPr>
        <w:pStyle w:val="Textkrper"/>
        <w:spacing w:before="3"/>
        <w:rPr>
          <w:rFonts w:ascii="Arial"/>
          <w:sz w:val="26"/>
          <w:lang w:val="de-CH"/>
        </w:rPr>
      </w:pPr>
    </w:p>
    <w:p w:rsidR="00C938D1" w:rsidRPr="00760241" w:rsidRDefault="00212E01">
      <w:pPr>
        <w:ind w:left="332"/>
        <w:jc w:val="both"/>
        <w:rPr>
          <w:rFonts w:ascii="Arial"/>
          <w:sz w:val="19"/>
          <w:lang w:val="de-CH"/>
        </w:rPr>
      </w:pPr>
      <w:r w:rsidRPr="00760241">
        <w:rPr>
          <w:rFonts w:ascii="Arial"/>
          <w:w w:val="105"/>
          <w:sz w:val="19"/>
          <w:lang w:val="de-CH"/>
        </w:rPr>
        <w:t>Arbeitsblatt 8.6</w:t>
      </w:r>
    </w:p>
    <w:p w:rsidR="00C938D1" w:rsidRPr="00760241" w:rsidRDefault="00C938D1">
      <w:pPr>
        <w:pStyle w:val="Textkrper"/>
        <w:spacing w:before="10"/>
        <w:rPr>
          <w:rFonts w:ascii="Arial"/>
          <w:sz w:val="29"/>
          <w:lang w:val="de-CH"/>
        </w:rPr>
      </w:pPr>
    </w:p>
    <w:p w:rsidR="00C938D1" w:rsidRPr="00760241" w:rsidRDefault="00212E01">
      <w:pPr>
        <w:spacing w:before="1"/>
        <w:ind w:left="158" w:right="1122"/>
        <w:jc w:val="center"/>
        <w:rPr>
          <w:rFonts w:ascii="Arial"/>
          <w:sz w:val="19"/>
          <w:lang w:val="de-CH"/>
        </w:rPr>
      </w:pPr>
      <w:r w:rsidRPr="00760241">
        <w:rPr>
          <w:rFonts w:ascii="Arial"/>
          <w:w w:val="105"/>
          <w:sz w:val="19"/>
          <w:lang w:val="de-CH"/>
        </w:rPr>
        <w:t>Arbeitsblatt 8.7-8</w:t>
      </w:r>
    </w:p>
    <w:p w:rsidR="00C938D1" w:rsidRPr="00760241" w:rsidRDefault="00C938D1">
      <w:pPr>
        <w:jc w:val="center"/>
        <w:rPr>
          <w:rFonts w:ascii="Arial"/>
          <w:sz w:val="19"/>
          <w:lang w:val="de-CH"/>
        </w:rPr>
        <w:sectPr w:rsidR="00C938D1" w:rsidRPr="00760241" w:rsidSect="00760241">
          <w:type w:val="continuous"/>
          <w:pgSz w:w="11900" w:h="16820"/>
          <w:pgMar w:top="1180" w:right="1127" w:bottom="280" w:left="1680" w:header="720" w:footer="720" w:gutter="0"/>
          <w:cols w:num="2" w:space="720" w:equalWidth="0">
            <w:col w:w="7020" w:space="370"/>
            <w:col w:w="2830"/>
          </w:cols>
        </w:sect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212E01">
      <w:pPr>
        <w:spacing w:before="229"/>
        <w:ind w:left="131"/>
        <w:rPr>
          <w:b/>
          <w:sz w:val="35"/>
          <w:lang w:val="de-CH"/>
        </w:rPr>
      </w:pPr>
      <w:r w:rsidRPr="00760241">
        <w:rPr>
          <w:b/>
          <w:sz w:val="35"/>
          <w:lang w:val="de-CH"/>
        </w:rPr>
        <w:t>Kleine Fabel</w:t>
      </w:r>
    </w:p>
    <w:p w:rsidR="00C938D1" w:rsidRPr="00760241" w:rsidRDefault="00C938D1">
      <w:pPr>
        <w:pStyle w:val="Textkrper"/>
        <w:spacing w:before="4"/>
        <w:rPr>
          <w:b/>
          <w:sz w:val="41"/>
          <w:lang w:val="de-CH"/>
        </w:rPr>
      </w:pPr>
    </w:p>
    <w:p w:rsidR="00C938D1" w:rsidRPr="00760241" w:rsidRDefault="00212E01" w:rsidP="00760241">
      <w:pPr>
        <w:pStyle w:val="Textkrper"/>
        <w:spacing w:line="256" w:lineRule="auto"/>
        <w:ind w:left="122" w:right="304" w:firstLine="9"/>
        <w:rPr>
          <w:lang w:val="de-CH"/>
        </w:rPr>
      </w:pPr>
      <w:r w:rsidRPr="00760241">
        <w:rPr>
          <w:w w:val="105"/>
          <w:lang w:val="de-CH"/>
        </w:rPr>
        <w:t>«Ach», sagte die Maus, «die Welt wird enger mit jedem Tag. Zuerst war sie so breit, dass ich Angst hatte, ich lief weiter und war glücklich, dass ich endlich rechts und links in der Fe</w:t>
      </w:r>
      <w:r w:rsidR="00682A39">
        <w:rPr>
          <w:w w:val="105"/>
          <w:lang w:val="de-CH"/>
        </w:rPr>
        <w:t>rn</w:t>
      </w:r>
      <w:r w:rsidRPr="00760241">
        <w:rPr>
          <w:w w:val="105"/>
          <w:lang w:val="de-CH"/>
        </w:rPr>
        <w:t>e Mauern sah, aber diese langen Mauem eilen so schnell aufeinander zu, dass ich schon im letzten Zimmer bin, und dort im Winkel steht die Fall</w:t>
      </w:r>
      <w:r w:rsidR="00CF55C7">
        <w:rPr>
          <w:w w:val="105"/>
          <w:lang w:val="de-CH"/>
        </w:rPr>
        <w:t>e</w:t>
      </w:r>
      <w:r w:rsidRPr="00760241">
        <w:rPr>
          <w:w w:val="105"/>
          <w:lang w:val="de-CH"/>
        </w:rPr>
        <w:t>, in die ich laufe.» -</w:t>
      </w:r>
    </w:p>
    <w:p w:rsidR="00C938D1" w:rsidRPr="00760241" w:rsidRDefault="00212E01" w:rsidP="00760241">
      <w:pPr>
        <w:pStyle w:val="Textkrper"/>
        <w:spacing w:before="5"/>
        <w:ind w:left="136" w:right="304"/>
        <w:rPr>
          <w:lang w:val="de-CH"/>
        </w:rPr>
      </w:pPr>
      <w:r w:rsidRPr="00760241">
        <w:rPr>
          <w:w w:val="105"/>
          <w:lang w:val="de-CH"/>
        </w:rPr>
        <w:t>«Du musst nur die Laufrichtung ändern», sagte die Katze und frass sie.</w:t>
      </w:r>
    </w:p>
    <w:p w:rsidR="00C938D1" w:rsidRPr="00760241" w:rsidRDefault="00C938D1">
      <w:pPr>
        <w:pStyle w:val="Textkrper"/>
        <w:spacing w:before="10"/>
        <w:rPr>
          <w:sz w:val="24"/>
          <w:lang w:val="de-CH"/>
        </w:rPr>
      </w:pPr>
    </w:p>
    <w:p w:rsidR="00C938D1" w:rsidRPr="00760241" w:rsidRDefault="00212E01">
      <w:pPr>
        <w:ind w:left="4764"/>
        <w:rPr>
          <w:sz w:val="21"/>
          <w:lang w:val="de-CH"/>
        </w:rPr>
      </w:pPr>
      <w:r w:rsidRPr="00760241">
        <w:rPr>
          <w:w w:val="105"/>
          <w:sz w:val="21"/>
          <w:lang w:val="de-CH"/>
        </w:rPr>
        <w:t>Franz Kafka, Erzählungen aus dem Nachlass</w:t>
      </w:r>
    </w:p>
    <w:p w:rsidR="00C938D1" w:rsidRPr="00760241" w:rsidRDefault="00C938D1">
      <w:pPr>
        <w:pStyle w:val="Textkrper"/>
        <w:rPr>
          <w:sz w:val="22"/>
          <w:lang w:val="de-CH"/>
        </w:rPr>
      </w:pPr>
    </w:p>
    <w:p w:rsidR="00C938D1" w:rsidRPr="00760241" w:rsidRDefault="00C938D1">
      <w:pPr>
        <w:pStyle w:val="Textkrper"/>
        <w:rPr>
          <w:sz w:val="22"/>
          <w:lang w:val="de-CH"/>
        </w:rPr>
      </w:pPr>
    </w:p>
    <w:p w:rsidR="00C938D1" w:rsidRPr="00760241" w:rsidRDefault="00C938D1">
      <w:pPr>
        <w:pStyle w:val="Textkrper"/>
        <w:rPr>
          <w:sz w:val="22"/>
          <w:lang w:val="de-CH"/>
        </w:rPr>
      </w:pPr>
    </w:p>
    <w:p w:rsidR="00C938D1" w:rsidRPr="00760241" w:rsidRDefault="00C938D1">
      <w:pPr>
        <w:pStyle w:val="Textkrper"/>
        <w:rPr>
          <w:sz w:val="22"/>
          <w:lang w:val="de-CH"/>
        </w:rPr>
      </w:pPr>
    </w:p>
    <w:p w:rsidR="00C938D1" w:rsidRPr="00760241" w:rsidRDefault="00C938D1">
      <w:pPr>
        <w:pStyle w:val="Textkrper"/>
        <w:rPr>
          <w:sz w:val="22"/>
          <w:lang w:val="de-CH"/>
        </w:rPr>
      </w:pPr>
    </w:p>
    <w:p w:rsidR="00C938D1" w:rsidRPr="00760241" w:rsidRDefault="00C938D1">
      <w:pPr>
        <w:pStyle w:val="Textkrper"/>
        <w:rPr>
          <w:sz w:val="22"/>
          <w:lang w:val="de-CH"/>
        </w:rPr>
      </w:pPr>
    </w:p>
    <w:p w:rsidR="00C938D1" w:rsidRPr="00760241" w:rsidRDefault="00C938D1">
      <w:pPr>
        <w:pStyle w:val="Textkrper"/>
        <w:rPr>
          <w:sz w:val="22"/>
          <w:lang w:val="de-CH"/>
        </w:rPr>
      </w:pPr>
    </w:p>
    <w:p w:rsidR="00C938D1" w:rsidRPr="00760241" w:rsidRDefault="00C938D1">
      <w:pPr>
        <w:pStyle w:val="Textkrper"/>
        <w:rPr>
          <w:sz w:val="22"/>
          <w:lang w:val="de-CH"/>
        </w:rPr>
      </w:pPr>
    </w:p>
    <w:p w:rsidR="00C938D1" w:rsidRPr="00760241" w:rsidRDefault="00C938D1">
      <w:pPr>
        <w:pStyle w:val="Textkrper"/>
        <w:spacing w:before="8"/>
        <w:rPr>
          <w:sz w:val="26"/>
          <w:lang w:val="de-CH"/>
        </w:rPr>
      </w:pPr>
    </w:p>
    <w:p w:rsidR="00C938D1" w:rsidRPr="00760241" w:rsidRDefault="00212E01">
      <w:pPr>
        <w:pStyle w:val="berschrift2"/>
        <w:rPr>
          <w:lang w:val="de-CH"/>
        </w:rPr>
      </w:pPr>
      <w:r w:rsidRPr="00760241">
        <w:rPr>
          <w:lang w:val="de-CH"/>
        </w:rPr>
        <w:t>Der Aufbruch</w:t>
      </w:r>
    </w:p>
    <w:p w:rsidR="00C938D1" w:rsidRPr="00760241" w:rsidRDefault="00C938D1">
      <w:pPr>
        <w:pStyle w:val="Textkrper"/>
        <w:rPr>
          <w:b/>
          <w:sz w:val="42"/>
          <w:lang w:val="de-CH"/>
        </w:rPr>
      </w:pPr>
    </w:p>
    <w:p w:rsidR="00C938D1" w:rsidRPr="00760241" w:rsidRDefault="00212E01" w:rsidP="00682A39">
      <w:pPr>
        <w:pStyle w:val="Textkrper"/>
        <w:spacing w:line="261" w:lineRule="auto"/>
        <w:ind w:left="122" w:right="304" w:firstLine="15"/>
        <w:rPr>
          <w:lang w:val="de-CH"/>
        </w:rPr>
      </w:pPr>
      <w:r w:rsidRPr="00760241">
        <w:rPr>
          <w:w w:val="105"/>
          <w:lang w:val="de-CH"/>
        </w:rPr>
        <w:t xml:space="preserve">Ich befahl, mein Pferd aus dem Stall zu holen. Der Diener verstand mich nicht. Ich ging selbst </w:t>
      </w:r>
      <w:r w:rsidRPr="00760241">
        <w:rPr>
          <w:w w:val="105"/>
          <w:sz w:val="21"/>
          <w:lang w:val="de-CH"/>
        </w:rPr>
        <w:t xml:space="preserve">in </w:t>
      </w:r>
      <w:r w:rsidRPr="00760241">
        <w:rPr>
          <w:w w:val="105"/>
          <w:lang w:val="de-CH"/>
        </w:rPr>
        <w:t>den Stall, sattelte mein Pferd und bestieg es. In der Ferne hörte ich eine Trompete blasen, ich fragte ihn, was das bedeute. Er wusste nichts und hatte nichts gehört. Beim Tore hielt er mich auf und fragte:</w:t>
      </w:r>
    </w:p>
    <w:p w:rsidR="00C938D1" w:rsidRPr="00760241" w:rsidRDefault="00212E01" w:rsidP="00682A39">
      <w:pPr>
        <w:pStyle w:val="Textkrper"/>
        <w:ind w:left="141" w:right="304"/>
        <w:rPr>
          <w:lang w:val="de-CH"/>
        </w:rPr>
      </w:pPr>
      <w:r w:rsidRPr="00760241">
        <w:rPr>
          <w:lang w:val="de-CH"/>
        </w:rPr>
        <w:t>«Wohin reitest du, Herr?»</w:t>
      </w:r>
    </w:p>
    <w:p w:rsidR="00C938D1" w:rsidRPr="00760241" w:rsidRDefault="00212E01" w:rsidP="00682A39">
      <w:pPr>
        <w:pStyle w:val="Textkrper"/>
        <w:spacing w:before="28" w:line="261" w:lineRule="auto"/>
        <w:ind w:left="132" w:right="304" w:firstLine="8"/>
        <w:rPr>
          <w:lang w:val="de-CH"/>
        </w:rPr>
      </w:pPr>
      <w:r w:rsidRPr="00760241">
        <w:rPr>
          <w:w w:val="105"/>
          <w:lang w:val="de-CH"/>
        </w:rPr>
        <w:t>«Ich weiss es nicht», sagte ich, «nur weg von hier, nur weg von hier. Immerfort weg von hier, nur so kann ich mein Ziel erreichen.»</w:t>
      </w:r>
    </w:p>
    <w:p w:rsidR="00C938D1" w:rsidRPr="00760241" w:rsidRDefault="00212E01" w:rsidP="00682A39">
      <w:pPr>
        <w:pStyle w:val="Textkrper"/>
        <w:ind w:left="141" w:right="304"/>
        <w:rPr>
          <w:lang w:val="de-CH"/>
        </w:rPr>
      </w:pPr>
      <w:r w:rsidRPr="00760241">
        <w:rPr>
          <w:w w:val="105"/>
          <w:lang w:val="de-CH"/>
        </w:rPr>
        <w:t>«Du kennst also dein Ziel?», fragte er.</w:t>
      </w:r>
    </w:p>
    <w:p w:rsidR="00C938D1" w:rsidRPr="00760241" w:rsidRDefault="00212E01" w:rsidP="00682A39">
      <w:pPr>
        <w:pStyle w:val="Textkrper"/>
        <w:spacing w:before="23"/>
        <w:ind w:left="146" w:right="304"/>
        <w:rPr>
          <w:lang w:val="de-CH"/>
        </w:rPr>
      </w:pPr>
      <w:r w:rsidRPr="00760241">
        <w:rPr>
          <w:w w:val="105"/>
          <w:lang w:val="de-CH"/>
        </w:rPr>
        <w:t>«Ja», antwortete ich, «ich sagte es doch: 'Weg-von-hier', das ist mein Ziel.»</w:t>
      </w:r>
    </w:p>
    <w:p w:rsidR="00C938D1" w:rsidRPr="00760241" w:rsidRDefault="00212E01" w:rsidP="00682A39">
      <w:pPr>
        <w:pStyle w:val="Textkrper"/>
        <w:spacing w:before="27"/>
        <w:ind w:left="146" w:right="304"/>
        <w:rPr>
          <w:lang w:val="de-CH"/>
        </w:rPr>
      </w:pPr>
      <w:r w:rsidRPr="00760241">
        <w:rPr>
          <w:w w:val="105"/>
          <w:lang w:val="de-CH"/>
        </w:rPr>
        <w:t>«Du hast keinen Essvorrat mit», sagte er.</w:t>
      </w:r>
    </w:p>
    <w:p w:rsidR="00C938D1" w:rsidRPr="00760241" w:rsidRDefault="00212E01" w:rsidP="00682A39">
      <w:pPr>
        <w:pStyle w:val="Textkrper"/>
        <w:spacing w:before="27" w:line="266" w:lineRule="auto"/>
        <w:ind w:left="132" w:right="304" w:firstLine="9"/>
        <w:rPr>
          <w:lang w:val="de-CH"/>
        </w:rPr>
      </w:pPr>
      <w:r w:rsidRPr="00760241">
        <w:rPr>
          <w:w w:val="105"/>
          <w:lang w:val="de-CH"/>
        </w:rPr>
        <w:t>«Ich brauche keinen», sagte ich, «die Reise ist so lang, dass ich verhungern muss, wenn ich auf dem Weg nichts bekomme. Kein Essvorrat kann mich retten. Es ist ja zum Glück eine wahrhafte ungeheure Reise.»</w:t>
      </w:r>
    </w:p>
    <w:p w:rsidR="00C938D1" w:rsidRPr="00760241" w:rsidRDefault="00C938D1" w:rsidP="00682A39">
      <w:pPr>
        <w:pStyle w:val="Textkrper"/>
        <w:spacing w:before="5"/>
        <w:ind w:right="304"/>
        <w:rPr>
          <w:sz w:val="27"/>
          <w:lang w:val="de-CH"/>
        </w:rPr>
      </w:pPr>
    </w:p>
    <w:p w:rsidR="00C938D1" w:rsidRPr="00760241" w:rsidRDefault="00212E01">
      <w:pPr>
        <w:ind w:left="5520"/>
        <w:rPr>
          <w:sz w:val="21"/>
          <w:lang w:val="de-CH"/>
        </w:rPr>
      </w:pPr>
      <w:r w:rsidRPr="00760241">
        <w:rPr>
          <w:w w:val="105"/>
          <w:sz w:val="21"/>
          <w:lang w:val="de-CH"/>
        </w:rPr>
        <w:t>Franz Kafka, Sämtliche Erzählungen</w:t>
      </w:r>
    </w:p>
    <w:p w:rsidR="00C938D1" w:rsidRPr="00760241" w:rsidRDefault="00C938D1">
      <w:pPr>
        <w:rPr>
          <w:sz w:val="21"/>
          <w:lang w:val="de-CH"/>
        </w:rPr>
        <w:sectPr w:rsidR="00C938D1" w:rsidRPr="00760241" w:rsidSect="00760241">
          <w:footerReference w:type="default" r:id="rId7"/>
          <w:pgSz w:w="11900" w:h="16820"/>
          <w:pgMar w:top="0" w:right="1127" w:bottom="0" w:left="1680" w:header="0" w:footer="0" w:gutter="0"/>
          <w:pgNumType w:start="1"/>
          <w:cols w:space="720"/>
        </w:sect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212E01">
      <w:pPr>
        <w:pStyle w:val="berschrift1"/>
        <w:spacing w:before="217"/>
        <w:rPr>
          <w:lang w:val="de-CH"/>
        </w:rPr>
      </w:pPr>
      <w:r w:rsidRPr="00760241">
        <w:rPr>
          <w:w w:val="105"/>
          <w:lang w:val="de-CH"/>
        </w:rPr>
        <w:t>Formen der biblischen Gleichnisse</w:t>
      </w:r>
    </w:p>
    <w:p w:rsidR="00C938D1" w:rsidRPr="00760241" w:rsidRDefault="00C938D1">
      <w:pPr>
        <w:pStyle w:val="Textkrper"/>
        <w:spacing w:before="8"/>
        <w:rPr>
          <w:sz w:val="40"/>
          <w:lang w:val="de-CH"/>
        </w:rPr>
      </w:pPr>
    </w:p>
    <w:p w:rsidR="00C938D1" w:rsidRPr="00760241" w:rsidRDefault="00212E01" w:rsidP="00682A39">
      <w:pPr>
        <w:pStyle w:val="Textkrper"/>
        <w:spacing w:line="247" w:lineRule="auto"/>
        <w:ind w:left="117" w:right="588" w:firstLine="20"/>
        <w:rPr>
          <w:lang w:val="de-CH"/>
        </w:rPr>
      </w:pPr>
      <w:r w:rsidRPr="00760241">
        <w:rPr>
          <w:lang w:val="de-CH"/>
        </w:rPr>
        <w:t>Unser Begriff des Gleichnisses umfasst mehrere Formen bildlicher Rede, die bei der Auslegung zu beachten sind:</w:t>
      </w:r>
    </w:p>
    <w:p w:rsidR="00C938D1" w:rsidRPr="00760241" w:rsidRDefault="00C938D1" w:rsidP="00682A39">
      <w:pPr>
        <w:pStyle w:val="Textkrper"/>
        <w:spacing w:before="2"/>
        <w:ind w:right="588"/>
        <w:rPr>
          <w:sz w:val="30"/>
          <w:lang w:val="de-CH"/>
        </w:rPr>
      </w:pPr>
    </w:p>
    <w:p w:rsidR="00C938D1" w:rsidRPr="00364C22" w:rsidRDefault="00212E01" w:rsidP="00682A39">
      <w:pPr>
        <w:pStyle w:val="Listenabsatz"/>
        <w:numPr>
          <w:ilvl w:val="0"/>
          <w:numId w:val="3"/>
        </w:numPr>
        <w:tabs>
          <w:tab w:val="left" w:pos="356"/>
        </w:tabs>
        <w:spacing w:before="4" w:line="244" w:lineRule="auto"/>
        <w:ind w:left="390" w:right="588" w:hanging="258"/>
        <w:rPr>
          <w:rFonts w:ascii="Arial" w:hAnsi="Arial"/>
          <w:sz w:val="20"/>
          <w:lang w:val="de-CH"/>
        </w:rPr>
      </w:pPr>
      <w:r w:rsidRPr="00364C22">
        <w:rPr>
          <w:sz w:val="23"/>
          <w:lang w:val="de-CH"/>
        </w:rPr>
        <w:t>Das</w:t>
      </w:r>
      <w:r w:rsidRPr="00364C22">
        <w:rPr>
          <w:spacing w:val="-23"/>
          <w:sz w:val="23"/>
          <w:lang w:val="de-CH"/>
        </w:rPr>
        <w:t xml:space="preserve"> </w:t>
      </w:r>
      <w:r w:rsidRPr="00364C22">
        <w:rPr>
          <w:b/>
          <w:sz w:val="23"/>
          <w:lang w:val="de-CH"/>
        </w:rPr>
        <w:t>Gleichnis</w:t>
      </w:r>
      <w:r w:rsidRPr="00364C22">
        <w:rPr>
          <w:b/>
          <w:spacing w:val="-11"/>
          <w:sz w:val="23"/>
          <w:lang w:val="de-CH"/>
        </w:rPr>
        <w:t xml:space="preserve"> </w:t>
      </w:r>
      <w:r w:rsidRPr="00364C22">
        <w:rPr>
          <w:sz w:val="23"/>
          <w:lang w:val="de-CH"/>
        </w:rPr>
        <w:t>erzählt</w:t>
      </w:r>
      <w:r w:rsidRPr="00364C22">
        <w:rPr>
          <w:spacing w:val="-10"/>
          <w:sz w:val="23"/>
          <w:lang w:val="de-CH"/>
        </w:rPr>
        <w:t xml:space="preserve"> </w:t>
      </w:r>
      <w:r w:rsidRPr="00364C22">
        <w:rPr>
          <w:sz w:val="23"/>
          <w:lang w:val="de-CH"/>
        </w:rPr>
        <w:t>eine</w:t>
      </w:r>
      <w:r w:rsidRPr="00364C22">
        <w:rPr>
          <w:spacing w:val="-18"/>
          <w:sz w:val="23"/>
          <w:lang w:val="de-CH"/>
        </w:rPr>
        <w:t xml:space="preserve"> </w:t>
      </w:r>
      <w:r w:rsidRPr="00364C22">
        <w:rPr>
          <w:i/>
          <w:sz w:val="23"/>
          <w:lang w:val="de-CH"/>
        </w:rPr>
        <w:t xml:space="preserve">alltägliche, </w:t>
      </w:r>
      <w:proofErr w:type="gramStart"/>
      <w:r w:rsidRPr="00364C22">
        <w:rPr>
          <w:i/>
          <w:sz w:val="23"/>
          <w:lang w:val="de-CH"/>
        </w:rPr>
        <w:t>allen zugängliche Wirklichkeit</w:t>
      </w:r>
      <w:proofErr w:type="gramEnd"/>
      <w:r w:rsidRPr="00364C22">
        <w:rPr>
          <w:i/>
          <w:sz w:val="23"/>
          <w:lang w:val="de-CH"/>
        </w:rPr>
        <w:t>:</w:t>
      </w:r>
      <w:r w:rsidRPr="00364C22">
        <w:rPr>
          <w:i/>
          <w:spacing w:val="-25"/>
          <w:sz w:val="24"/>
          <w:lang w:val="de-CH"/>
        </w:rPr>
        <w:t xml:space="preserve"> </w:t>
      </w:r>
      <w:r w:rsidRPr="00364C22">
        <w:rPr>
          <w:sz w:val="23"/>
          <w:lang w:val="de-CH"/>
        </w:rPr>
        <w:t>So</w:t>
      </w:r>
      <w:r w:rsidRPr="00364C22">
        <w:rPr>
          <w:spacing w:val="-23"/>
          <w:sz w:val="23"/>
          <w:lang w:val="de-CH"/>
        </w:rPr>
        <w:t xml:space="preserve"> </w:t>
      </w:r>
      <w:r w:rsidRPr="00364C22">
        <w:rPr>
          <w:sz w:val="23"/>
          <w:lang w:val="de-CH"/>
        </w:rPr>
        <w:t>geht</w:t>
      </w:r>
      <w:r w:rsidRPr="00364C22">
        <w:rPr>
          <w:spacing w:val="-15"/>
          <w:sz w:val="23"/>
          <w:lang w:val="de-CH"/>
        </w:rPr>
        <w:t xml:space="preserve"> </w:t>
      </w:r>
      <w:r w:rsidRPr="00364C22">
        <w:rPr>
          <w:sz w:val="23"/>
          <w:lang w:val="de-CH"/>
        </w:rPr>
        <w:t>es</w:t>
      </w:r>
      <w:r w:rsidRPr="00364C22">
        <w:rPr>
          <w:spacing w:val="-30"/>
          <w:sz w:val="23"/>
          <w:lang w:val="de-CH"/>
        </w:rPr>
        <w:t xml:space="preserve"> </w:t>
      </w:r>
      <w:r w:rsidRPr="00364C22">
        <w:rPr>
          <w:sz w:val="23"/>
          <w:lang w:val="de-CH"/>
        </w:rPr>
        <w:t>immer</w:t>
      </w:r>
      <w:r w:rsidRPr="00364C22">
        <w:rPr>
          <w:spacing w:val="-11"/>
          <w:sz w:val="23"/>
          <w:lang w:val="de-CH"/>
        </w:rPr>
        <w:t xml:space="preserve"> </w:t>
      </w:r>
      <w:r w:rsidRPr="00364C22">
        <w:rPr>
          <w:sz w:val="23"/>
          <w:lang w:val="de-CH"/>
        </w:rPr>
        <w:t xml:space="preserve">zu </w:t>
      </w:r>
      <w:r w:rsidRPr="00364C22">
        <w:rPr>
          <w:w w:val="105"/>
          <w:sz w:val="23"/>
          <w:lang w:val="de-CH"/>
        </w:rPr>
        <w:t>und her, wenn Sauerteig ins Mehl gegeben wird, wenn man Senfkörner aussät, wenn Korn zur Ernte heranreift, so wird sich jeder Herr seinem Knecht gegenüber verhalten. Solche Gleichnisse beginnen häufig mit den Worten: «Wenn einer von euch</w:t>
      </w:r>
      <w:r w:rsidRPr="00364C22">
        <w:rPr>
          <w:spacing w:val="-28"/>
          <w:w w:val="105"/>
          <w:sz w:val="23"/>
          <w:lang w:val="de-CH"/>
        </w:rPr>
        <w:t xml:space="preserve"> </w:t>
      </w:r>
      <w:r w:rsidRPr="00364C22">
        <w:rPr>
          <w:w w:val="105"/>
          <w:sz w:val="23"/>
          <w:lang w:val="de-CH"/>
        </w:rPr>
        <w:t>...</w:t>
      </w:r>
      <w:r w:rsidRPr="00364C22">
        <w:rPr>
          <w:w w:val="105"/>
          <w:sz w:val="17"/>
          <w:lang w:val="de-CH"/>
        </w:rPr>
        <w:t xml:space="preserve">» </w:t>
      </w:r>
      <w:r w:rsidRPr="00364C22">
        <w:rPr>
          <w:w w:val="105"/>
          <w:sz w:val="23"/>
          <w:lang w:val="de-CH"/>
        </w:rPr>
        <w:t>oder:</w:t>
      </w:r>
      <w:r w:rsidR="00364C22">
        <w:rPr>
          <w:w w:val="105"/>
          <w:sz w:val="23"/>
          <w:lang w:val="de-CH"/>
        </w:rPr>
        <w:t xml:space="preserve"> </w:t>
      </w:r>
      <w:r w:rsidRPr="00364C22">
        <w:rPr>
          <w:w w:val="105"/>
          <w:lang w:val="de-CH"/>
        </w:rPr>
        <w:t xml:space="preserve">«Niemand ... </w:t>
      </w:r>
      <w:r w:rsidRPr="00364C22">
        <w:rPr>
          <w:rFonts w:ascii="Arial" w:hAnsi="Arial"/>
          <w:w w:val="105"/>
          <w:sz w:val="20"/>
          <w:lang w:val="de-CH"/>
        </w:rPr>
        <w:t xml:space="preserve">» </w:t>
      </w:r>
      <w:r w:rsidRPr="00364C22">
        <w:rPr>
          <w:w w:val="105"/>
          <w:lang w:val="de-CH"/>
        </w:rPr>
        <w:t>oder: «Jeder ...</w:t>
      </w:r>
      <w:r w:rsidRPr="00364C22">
        <w:rPr>
          <w:rFonts w:ascii="Arial" w:hAnsi="Arial"/>
          <w:w w:val="105"/>
          <w:sz w:val="20"/>
          <w:lang w:val="de-CH"/>
        </w:rPr>
        <w:t>»</w:t>
      </w:r>
    </w:p>
    <w:p w:rsidR="00C938D1" w:rsidRPr="00760241" w:rsidRDefault="00212E01" w:rsidP="00682A39">
      <w:pPr>
        <w:pStyle w:val="Textkrper"/>
        <w:spacing w:before="105" w:line="249" w:lineRule="auto"/>
        <w:ind w:left="376" w:right="588" w:firstLine="7"/>
        <w:rPr>
          <w:lang w:val="de-CH"/>
        </w:rPr>
      </w:pPr>
      <w:r w:rsidRPr="00760241">
        <w:rPr>
          <w:w w:val="105"/>
          <w:lang w:val="de-CH"/>
        </w:rPr>
        <w:t xml:space="preserve">Die </w:t>
      </w:r>
      <w:proofErr w:type="spellStart"/>
      <w:r w:rsidRPr="00760241">
        <w:rPr>
          <w:w w:val="105"/>
          <w:lang w:val="de-CH"/>
        </w:rPr>
        <w:t>Gleichniserzählung</w:t>
      </w:r>
      <w:proofErr w:type="spellEnd"/>
      <w:r w:rsidRPr="00760241">
        <w:rPr>
          <w:w w:val="105"/>
          <w:lang w:val="de-CH"/>
        </w:rPr>
        <w:t xml:space="preserve"> beschreibt einen wirklichen oder erdichteten Vorgang aus der Natur oder dem Alltagsleben der Menschen. Es kommt nun darauf an, in der Geschichte einen Zug zu finden, den der natürliche Vorgang mit der auszusagenden Botschaft gemeinsam hat: Wie ein Hirt sich über ein verirrtes Schaf freut, das er wiedergefunden</w:t>
      </w:r>
      <w:r w:rsidRPr="00760241">
        <w:rPr>
          <w:spacing w:val="-5"/>
          <w:w w:val="105"/>
          <w:lang w:val="de-CH"/>
        </w:rPr>
        <w:t xml:space="preserve"> </w:t>
      </w:r>
      <w:r w:rsidRPr="00760241">
        <w:rPr>
          <w:w w:val="105"/>
          <w:lang w:val="de-CH"/>
        </w:rPr>
        <w:t>hat,</w:t>
      </w:r>
      <w:r w:rsidRPr="00760241">
        <w:rPr>
          <w:spacing w:val="-15"/>
          <w:w w:val="105"/>
          <w:lang w:val="de-CH"/>
        </w:rPr>
        <w:t xml:space="preserve"> </w:t>
      </w:r>
      <w:r w:rsidRPr="00760241">
        <w:rPr>
          <w:w w:val="105"/>
          <w:lang w:val="de-CH"/>
        </w:rPr>
        <w:t>so</w:t>
      </w:r>
      <w:r w:rsidRPr="00760241">
        <w:rPr>
          <w:spacing w:val="-22"/>
          <w:w w:val="105"/>
          <w:lang w:val="de-CH"/>
        </w:rPr>
        <w:t xml:space="preserve"> </w:t>
      </w:r>
      <w:r w:rsidRPr="00760241">
        <w:rPr>
          <w:w w:val="105"/>
          <w:lang w:val="de-CH"/>
        </w:rPr>
        <w:t>ist</w:t>
      </w:r>
      <w:r w:rsidRPr="00760241">
        <w:rPr>
          <w:spacing w:val="-17"/>
          <w:w w:val="105"/>
          <w:lang w:val="de-CH"/>
        </w:rPr>
        <w:t xml:space="preserve"> </w:t>
      </w:r>
      <w:r w:rsidRPr="00760241">
        <w:rPr>
          <w:w w:val="105"/>
          <w:lang w:val="de-CH"/>
        </w:rPr>
        <w:t>im</w:t>
      </w:r>
      <w:r w:rsidRPr="00760241">
        <w:rPr>
          <w:spacing w:val="-1"/>
          <w:w w:val="105"/>
          <w:lang w:val="de-CH"/>
        </w:rPr>
        <w:t xml:space="preserve"> </w:t>
      </w:r>
      <w:r w:rsidRPr="00760241">
        <w:rPr>
          <w:w w:val="105"/>
          <w:lang w:val="de-CH"/>
        </w:rPr>
        <w:t>Himmel</w:t>
      </w:r>
      <w:r w:rsidRPr="00760241">
        <w:rPr>
          <w:spacing w:val="-2"/>
          <w:w w:val="105"/>
          <w:lang w:val="de-CH"/>
        </w:rPr>
        <w:t xml:space="preserve"> </w:t>
      </w:r>
      <w:r w:rsidRPr="00760241">
        <w:rPr>
          <w:w w:val="105"/>
          <w:lang w:val="de-CH"/>
        </w:rPr>
        <w:t>Freude</w:t>
      </w:r>
      <w:r w:rsidRPr="00760241">
        <w:rPr>
          <w:spacing w:val="-4"/>
          <w:w w:val="105"/>
          <w:lang w:val="de-CH"/>
        </w:rPr>
        <w:t xml:space="preserve"> </w:t>
      </w:r>
      <w:r w:rsidRPr="00760241">
        <w:rPr>
          <w:w w:val="105"/>
          <w:lang w:val="de-CH"/>
        </w:rPr>
        <w:t>über</w:t>
      </w:r>
      <w:r w:rsidRPr="00760241">
        <w:rPr>
          <w:spacing w:val="-7"/>
          <w:w w:val="105"/>
          <w:lang w:val="de-CH"/>
        </w:rPr>
        <w:t xml:space="preserve"> </w:t>
      </w:r>
      <w:r w:rsidRPr="00760241">
        <w:rPr>
          <w:w w:val="105"/>
          <w:lang w:val="de-CH"/>
        </w:rPr>
        <w:t>einen</w:t>
      </w:r>
      <w:r w:rsidRPr="00760241">
        <w:rPr>
          <w:spacing w:val="-16"/>
          <w:w w:val="105"/>
          <w:lang w:val="de-CH"/>
        </w:rPr>
        <w:t xml:space="preserve"> </w:t>
      </w:r>
      <w:r w:rsidRPr="00760241">
        <w:rPr>
          <w:w w:val="105"/>
          <w:lang w:val="de-CH"/>
        </w:rPr>
        <w:t>bekehrten</w:t>
      </w:r>
      <w:r w:rsidRPr="00760241">
        <w:rPr>
          <w:spacing w:val="-12"/>
          <w:w w:val="105"/>
          <w:lang w:val="de-CH"/>
        </w:rPr>
        <w:t xml:space="preserve"> </w:t>
      </w:r>
      <w:r w:rsidRPr="00760241">
        <w:rPr>
          <w:w w:val="105"/>
          <w:lang w:val="de-CH"/>
        </w:rPr>
        <w:t>Sünder.</w:t>
      </w:r>
      <w:r w:rsidRPr="00760241">
        <w:rPr>
          <w:spacing w:val="-7"/>
          <w:w w:val="105"/>
          <w:lang w:val="de-CH"/>
        </w:rPr>
        <w:t xml:space="preserve"> </w:t>
      </w:r>
      <w:r w:rsidRPr="00760241">
        <w:rPr>
          <w:w w:val="105"/>
          <w:lang w:val="de-CH"/>
        </w:rPr>
        <w:t>Der</w:t>
      </w:r>
      <w:r w:rsidRPr="00760241">
        <w:rPr>
          <w:spacing w:val="-22"/>
          <w:w w:val="105"/>
          <w:lang w:val="de-CH"/>
        </w:rPr>
        <w:t xml:space="preserve"> </w:t>
      </w:r>
      <w:r w:rsidRPr="00760241">
        <w:rPr>
          <w:i/>
          <w:w w:val="105"/>
          <w:sz w:val="24"/>
          <w:lang w:val="de-CH"/>
        </w:rPr>
        <w:t xml:space="preserve">Vergleichspunkt </w:t>
      </w:r>
      <w:r w:rsidRPr="00760241">
        <w:rPr>
          <w:w w:val="105"/>
          <w:lang w:val="de-CH"/>
        </w:rPr>
        <w:t xml:space="preserve">ist also die Freude. Der entscheidende </w:t>
      </w:r>
      <w:r w:rsidRPr="00364C22">
        <w:rPr>
          <w:i/>
          <w:w w:val="105"/>
          <w:lang w:val="de-CH"/>
        </w:rPr>
        <w:t>Vergleichspunkt</w:t>
      </w:r>
      <w:r w:rsidRPr="00760241">
        <w:rPr>
          <w:w w:val="105"/>
          <w:lang w:val="de-CH"/>
        </w:rPr>
        <w:t>, die Pointe, steht gewöhnlich am Schluss der</w:t>
      </w:r>
      <w:r w:rsidRPr="00760241">
        <w:rPr>
          <w:spacing w:val="-9"/>
          <w:w w:val="105"/>
          <w:lang w:val="de-CH"/>
        </w:rPr>
        <w:t xml:space="preserve"> </w:t>
      </w:r>
      <w:r w:rsidRPr="00760241">
        <w:rPr>
          <w:w w:val="105"/>
          <w:lang w:val="de-CH"/>
        </w:rPr>
        <w:t>Erzählung.</w:t>
      </w:r>
    </w:p>
    <w:p w:rsidR="00C938D1" w:rsidRPr="00760241" w:rsidRDefault="00C938D1" w:rsidP="00682A39">
      <w:pPr>
        <w:pStyle w:val="Textkrper"/>
        <w:spacing w:before="2"/>
        <w:ind w:right="588"/>
        <w:rPr>
          <w:sz w:val="31"/>
          <w:lang w:val="de-CH"/>
        </w:rPr>
      </w:pPr>
    </w:p>
    <w:p w:rsidR="00C938D1" w:rsidRPr="00760241" w:rsidRDefault="00212E01" w:rsidP="00682A39">
      <w:pPr>
        <w:pStyle w:val="Listenabsatz"/>
        <w:numPr>
          <w:ilvl w:val="0"/>
          <w:numId w:val="3"/>
        </w:numPr>
        <w:tabs>
          <w:tab w:val="left" w:pos="351"/>
        </w:tabs>
        <w:spacing w:before="0" w:line="249" w:lineRule="auto"/>
        <w:ind w:left="376" w:right="588" w:hanging="257"/>
        <w:rPr>
          <w:sz w:val="23"/>
          <w:lang w:val="de-CH"/>
        </w:rPr>
      </w:pPr>
      <w:r w:rsidRPr="00760241">
        <w:rPr>
          <w:sz w:val="23"/>
          <w:lang w:val="de-CH"/>
        </w:rPr>
        <w:t xml:space="preserve">Die </w:t>
      </w:r>
      <w:r w:rsidRPr="00760241">
        <w:rPr>
          <w:b/>
          <w:sz w:val="23"/>
          <w:lang w:val="de-CH"/>
        </w:rPr>
        <w:t xml:space="preserve">Parabel </w:t>
      </w:r>
      <w:r w:rsidRPr="00760241">
        <w:rPr>
          <w:sz w:val="23"/>
          <w:lang w:val="de-CH"/>
        </w:rPr>
        <w:t xml:space="preserve">erzählt eine frei erfundene Geschichte, einen </w:t>
      </w:r>
      <w:r w:rsidRPr="00364C22">
        <w:rPr>
          <w:i/>
          <w:w w:val="105"/>
          <w:sz w:val="23"/>
          <w:szCs w:val="23"/>
          <w:lang w:val="de-CH"/>
        </w:rPr>
        <w:t>interessanten Einzelfall.</w:t>
      </w:r>
      <w:r w:rsidRPr="00760241">
        <w:rPr>
          <w:i/>
          <w:sz w:val="24"/>
          <w:lang w:val="de-CH"/>
        </w:rPr>
        <w:t xml:space="preserve"> </w:t>
      </w:r>
      <w:r w:rsidRPr="00760241">
        <w:rPr>
          <w:sz w:val="23"/>
          <w:lang w:val="de-CH"/>
        </w:rPr>
        <w:t>Der typische Anfang lautet daher: «Ein reicher Mann hatte einen Verwalter ...</w:t>
      </w:r>
      <w:r w:rsidR="008D20C5">
        <w:rPr>
          <w:sz w:val="23"/>
          <w:lang w:val="de-CH"/>
        </w:rPr>
        <w:t xml:space="preserve"> »</w:t>
      </w:r>
      <w:r w:rsidRPr="00760241">
        <w:rPr>
          <w:rFonts w:ascii="Arial" w:hAnsi="Arial"/>
          <w:w w:val="95"/>
          <w:sz w:val="16"/>
          <w:lang w:val="de-CH"/>
        </w:rPr>
        <w:t xml:space="preserve"> </w:t>
      </w:r>
      <w:r w:rsidRPr="00760241">
        <w:rPr>
          <w:sz w:val="23"/>
          <w:lang w:val="de-CH"/>
        </w:rPr>
        <w:t xml:space="preserve">oder: «Ein Mann hatte zwei Söhne ... </w:t>
      </w:r>
      <w:r w:rsidRPr="00760241">
        <w:rPr>
          <w:sz w:val="18"/>
          <w:lang w:val="de-CH"/>
        </w:rPr>
        <w:t xml:space="preserve">» </w:t>
      </w:r>
      <w:r w:rsidRPr="00760241">
        <w:rPr>
          <w:sz w:val="23"/>
          <w:lang w:val="de-CH"/>
        </w:rPr>
        <w:t xml:space="preserve">Nicht was jeder tut oder tun würde, bildet den Inhalt der Erzählung, sondern was einmal jemand in einer bestimmten Situation getan hat. Aus seinem Tun </w:t>
      </w:r>
      <w:r w:rsidR="00364C22">
        <w:rPr>
          <w:sz w:val="23"/>
          <w:lang w:val="de-CH"/>
        </w:rPr>
        <w:t>–</w:t>
      </w:r>
      <w:r w:rsidRPr="00760241">
        <w:rPr>
          <w:sz w:val="23"/>
          <w:lang w:val="de-CH"/>
        </w:rPr>
        <w:t xml:space="preserve"> ob es nun gut oder schlecht ist </w:t>
      </w:r>
      <w:r w:rsidR="00364C22">
        <w:rPr>
          <w:sz w:val="23"/>
          <w:lang w:val="de-CH"/>
        </w:rPr>
        <w:t>–</w:t>
      </w:r>
      <w:r w:rsidRPr="00760241">
        <w:rPr>
          <w:sz w:val="23"/>
          <w:lang w:val="de-CH"/>
        </w:rPr>
        <w:t xml:space="preserve"> kö</w:t>
      </w:r>
      <w:r w:rsidR="00682A39">
        <w:rPr>
          <w:sz w:val="23"/>
          <w:lang w:val="de-CH"/>
        </w:rPr>
        <w:t>nn</w:t>
      </w:r>
      <w:r w:rsidRPr="00760241">
        <w:rPr>
          <w:sz w:val="23"/>
          <w:lang w:val="de-CH"/>
        </w:rPr>
        <w:t>en die HörerInnen schliessen, was sie selbst zu tun</w:t>
      </w:r>
      <w:r w:rsidRPr="00760241">
        <w:rPr>
          <w:spacing w:val="55"/>
          <w:sz w:val="23"/>
          <w:lang w:val="de-CH"/>
        </w:rPr>
        <w:t xml:space="preserve"> </w:t>
      </w:r>
      <w:r w:rsidRPr="00760241">
        <w:rPr>
          <w:sz w:val="23"/>
          <w:lang w:val="de-CH"/>
        </w:rPr>
        <w:t>haben.</w:t>
      </w:r>
    </w:p>
    <w:p w:rsidR="00C938D1" w:rsidRPr="00760241" w:rsidRDefault="00C938D1" w:rsidP="00682A39">
      <w:pPr>
        <w:pStyle w:val="Textkrper"/>
        <w:spacing w:before="4"/>
        <w:ind w:right="588"/>
        <w:rPr>
          <w:sz w:val="32"/>
          <w:lang w:val="de-CH"/>
        </w:rPr>
      </w:pPr>
    </w:p>
    <w:p w:rsidR="00C938D1" w:rsidRPr="008D20C5" w:rsidRDefault="00212E01" w:rsidP="008D20C5">
      <w:pPr>
        <w:pStyle w:val="Listenabsatz"/>
        <w:numPr>
          <w:ilvl w:val="0"/>
          <w:numId w:val="3"/>
        </w:numPr>
        <w:tabs>
          <w:tab w:val="left" w:pos="351"/>
        </w:tabs>
        <w:spacing w:before="0" w:line="252" w:lineRule="auto"/>
        <w:ind w:left="386" w:right="446" w:firstLine="2"/>
        <w:rPr>
          <w:lang w:val="de-CH"/>
        </w:rPr>
      </w:pPr>
      <w:r w:rsidRPr="008D20C5">
        <w:rPr>
          <w:w w:val="105"/>
          <w:sz w:val="23"/>
          <w:lang w:val="de-CH"/>
        </w:rPr>
        <w:t xml:space="preserve">Die </w:t>
      </w:r>
      <w:r w:rsidRPr="008D20C5">
        <w:rPr>
          <w:b/>
          <w:w w:val="105"/>
          <w:sz w:val="23"/>
          <w:lang w:val="de-CH"/>
        </w:rPr>
        <w:t xml:space="preserve">Allegorie </w:t>
      </w:r>
      <w:r w:rsidRPr="008D20C5">
        <w:rPr>
          <w:w w:val="105"/>
          <w:sz w:val="23"/>
          <w:lang w:val="de-CH"/>
        </w:rPr>
        <w:t xml:space="preserve">ist eine mehr oder weniger zusammenhängende Geschichte mit einer </w:t>
      </w:r>
      <w:r w:rsidRPr="0062189D">
        <w:rPr>
          <w:i/>
          <w:w w:val="105"/>
          <w:sz w:val="23"/>
          <w:szCs w:val="23"/>
          <w:lang w:val="de-CH"/>
        </w:rPr>
        <w:t>Reihe von Bildern,</w:t>
      </w:r>
      <w:r w:rsidRPr="008D20C5">
        <w:rPr>
          <w:i/>
          <w:w w:val="105"/>
          <w:sz w:val="24"/>
          <w:lang w:val="de-CH"/>
        </w:rPr>
        <w:t xml:space="preserve"> </w:t>
      </w:r>
      <w:r w:rsidRPr="008D20C5">
        <w:rPr>
          <w:w w:val="105"/>
          <w:sz w:val="23"/>
          <w:lang w:val="de-CH"/>
        </w:rPr>
        <w:t>die das Gemeinte andeuten und Punkt für Punkt gedeutet werden müssen, z.</w:t>
      </w:r>
      <w:r w:rsidR="0062189D">
        <w:rPr>
          <w:w w:val="105"/>
          <w:sz w:val="23"/>
          <w:lang w:val="de-CH"/>
        </w:rPr>
        <w:t xml:space="preserve"> </w:t>
      </w:r>
      <w:r w:rsidRPr="008D20C5">
        <w:rPr>
          <w:w w:val="105"/>
          <w:sz w:val="23"/>
          <w:lang w:val="de-CH"/>
        </w:rPr>
        <w:t xml:space="preserve">B. die Allegorie von </w:t>
      </w:r>
      <w:proofErr w:type="spellStart"/>
      <w:r w:rsidRPr="008D20C5">
        <w:rPr>
          <w:w w:val="105"/>
          <w:sz w:val="23"/>
          <w:lang w:val="de-CH"/>
        </w:rPr>
        <w:t>Mt</w:t>
      </w:r>
      <w:proofErr w:type="spellEnd"/>
      <w:r w:rsidRPr="008D20C5">
        <w:rPr>
          <w:w w:val="105"/>
          <w:sz w:val="23"/>
          <w:lang w:val="de-CH"/>
        </w:rPr>
        <w:t xml:space="preserve"> 22,1-14: Knechte</w:t>
      </w:r>
      <w:r w:rsidR="0062189D">
        <w:rPr>
          <w:w w:val="105"/>
          <w:sz w:val="23"/>
          <w:lang w:val="de-CH"/>
        </w:rPr>
        <w:t xml:space="preserve"> </w:t>
      </w:r>
      <w:r w:rsidRPr="008D20C5">
        <w:rPr>
          <w:w w:val="105"/>
          <w:sz w:val="23"/>
          <w:lang w:val="de-CH"/>
        </w:rPr>
        <w:t>= Propheten und Apostel;</w:t>
      </w:r>
      <w:r w:rsidRPr="008D20C5">
        <w:rPr>
          <w:spacing w:val="-32"/>
          <w:w w:val="105"/>
          <w:sz w:val="23"/>
          <w:lang w:val="de-CH"/>
        </w:rPr>
        <w:t xml:space="preserve"> </w:t>
      </w:r>
      <w:r w:rsidRPr="008D20C5">
        <w:rPr>
          <w:w w:val="105"/>
          <w:sz w:val="23"/>
          <w:lang w:val="de-CH"/>
        </w:rPr>
        <w:t>König</w:t>
      </w:r>
      <w:r w:rsidR="0062189D">
        <w:rPr>
          <w:w w:val="105"/>
          <w:sz w:val="23"/>
          <w:lang w:val="de-CH"/>
        </w:rPr>
        <w:t xml:space="preserve"> </w:t>
      </w:r>
      <w:r w:rsidRPr="008D20C5">
        <w:rPr>
          <w:w w:val="105"/>
          <w:sz w:val="23"/>
          <w:lang w:val="de-CH"/>
        </w:rPr>
        <w:t>= Gott; Königsohn = Christus; widerspenstige Gäste = Volk Israel; Zerstörung der</w:t>
      </w:r>
      <w:r w:rsidRPr="008D20C5">
        <w:rPr>
          <w:spacing w:val="-45"/>
          <w:w w:val="105"/>
          <w:sz w:val="23"/>
          <w:lang w:val="de-CH"/>
        </w:rPr>
        <w:t xml:space="preserve"> </w:t>
      </w:r>
      <w:r w:rsidRPr="008D20C5">
        <w:rPr>
          <w:w w:val="105"/>
          <w:sz w:val="23"/>
          <w:lang w:val="de-CH"/>
        </w:rPr>
        <w:t>Stadt</w:t>
      </w:r>
      <w:r w:rsidR="008D20C5" w:rsidRPr="008D20C5">
        <w:rPr>
          <w:w w:val="105"/>
          <w:sz w:val="23"/>
          <w:lang w:val="de-CH"/>
        </w:rPr>
        <w:t xml:space="preserve"> </w:t>
      </w:r>
      <w:r w:rsidRPr="008D20C5">
        <w:rPr>
          <w:w w:val="105"/>
          <w:lang w:val="de-CH"/>
        </w:rPr>
        <w:t>= Zerstörung Jerusalems. Während das Gleichnis allgemein verständlich ist, enthält die Allegorie eine verschlüsselte Botschaft, die nur Eingeweihte verstehen.</w:t>
      </w:r>
    </w:p>
    <w:p w:rsidR="00C938D1" w:rsidRPr="00760241" w:rsidRDefault="00C938D1">
      <w:pPr>
        <w:spacing w:line="252" w:lineRule="auto"/>
        <w:rPr>
          <w:lang w:val="de-CH"/>
        </w:rPr>
        <w:sectPr w:rsidR="00C938D1" w:rsidRPr="00760241" w:rsidSect="00760241">
          <w:pgSz w:w="11900" w:h="16820"/>
          <w:pgMar w:top="20" w:right="1127" w:bottom="0" w:left="1680" w:header="0" w:footer="0" w:gutter="0"/>
          <w:cols w:space="720"/>
        </w:sect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212E01" w:rsidP="0062189D">
      <w:pPr>
        <w:spacing w:before="259"/>
        <w:rPr>
          <w:b/>
          <w:sz w:val="33"/>
          <w:lang w:val="de-CH"/>
        </w:rPr>
      </w:pPr>
      <w:r w:rsidRPr="00760241">
        <w:rPr>
          <w:b/>
          <w:w w:val="105"/>
          <w:sz w:val="33"/>
          <w:lang w:val="de-CH"/>
        </w:rPr>
        <w:t xml:space="preserve">Gleichnisse in der Verkündigung Jesu bei Mk, </w:t>
      </w:r>
      <w:proofErr w:type="spellStart"/>
      <w:r w:rsidRPr="00760241">
        <w:rPr>
          <w:b/>
          <w:w w:val="105"/>
          <w:sz w:val="33"/>
          <w:lang w:val="de-CH"/>
        </w:rPr>
        <w:t>Mt</w:t>
      </w:r>
      <w:proofErr w:type="spellEnd"/>
      <w:r w:rsidRPr="00760241">
        <w:rPr>
          <w:b/>
          <w:w w:val="105"/>
          <w:sz w:val="33"/>
          <w:lang w:val="de-CH"/>
        </w:rPr>
        <w:t xml:space="preserve"> und </w:t>
      </w:r>
      <w:proofErr w:type="spellStart"/>
      <w:r w:rsidRPr="00760241">
        <w:rPr>
          <w:b/>
          <w:w w:val="105"/>
          <w:sz w:val="33"/>
          <w:lang w:val="de-CH"/>
        </w:rPr>
        <w:t>Lk</w:t>
      </w:r>
      <w:proofErr w:type="spellEnd"/>
    </w:p>
    <w:p w:rsidR="00C938D1" w:rsidRPr="00760241" w:rsidRDefault="00C938D1">
      <w:pPr>
        <w:pStyle w:val="Textkrper"/>
        <w:spacing w:before="9"/>
        <w:rPr>
          <w:b/>
          <w:sz w:val="30"/>
          <w:lang w:val="de-CH"/>
        </w:rPr>
      </w:pPr>
    </w:p>
    <w:p w:rsidR="00C938D1" w:rsidRPr="00760241" w:rsidRDefault="00C938D1">
      <w:pPr>
        <w:pStyle w:val="Textkrper"/>
        <w:rPr>
          <w:rFonts w:ascii="Arial"/>
          <w:sz w:val="20"/>
          <w:lang w:val="de-CH"/>
        </w:rPr>
      </w:pPr>
    </w:p>
    <w:tbl>
      <w:tblPr>
        <w:tblStyle w:val="EinfacheTabelle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843"/>
        <w:gridCol w:w="1984"/>
        <w:gridCol w:w="1985"/>
      </w:tblGrid>
      <w:tr w:rsidR="00E76FA6" w:rsidRPr="00CE6FC1" w:rsidTr="00DA4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rPr>
            </w:pPr>
          </w:p>
        </w:tc>
        <w:tc>
          <w:tcPr>
            <w:tcW w:w="1843" w:type="dxa"/>
          </w:tcPr>
          <w:p w:rsidR="00E76FA6" w:rsidRPr="00CE6FC1" w:rsidRDefault="00E76FA6" w:rsidP="00DA46DD">
            <w:pPr>
              <w:cnfStyle w:val="100000000000" w:firstRow="1" w:lastRow="0" w:firstColumn="0" w:lastColumn="0" w:oddVBand="0" w:evenVBand="0" w:oddHBand="0" w:evenHBand="0" w:firstRowFirstColumn="0" w:firstRowLastColumn="0" w:lastRowFirstColumn="0" w:lastRowLastColumn="0"/>
              <w:rPr>
                <w:b w:val="0"/>
              </w:rPr>
            </w:pPr>
            <w:r w:rsidRPr="00CE6FC1">
              <w:rPr>
                <w:b w:val="0"/>
              </w:rPr>
              <w:t>Mk</w:t>
            </w:r>
          </w:p>
        </w:tc>
        <w:tc>
          <w:tcPr>
            <w:tcW w:w="1984" w:type="dxa"/>
          </w:tcPr>
          <w:p w:rsidR="00E76FA6" w:rsidRPr="00CE6FC1" w:rsidRDefault="00E76FA6" w:rsidP="00DA46DD">
            <w:pPr>
              <w:cnfStyle w:val="100000000000" w:firstRow="1" w:lastRow="0" w:firstColumn="0" w:lastColumn="0" w:oddVBand="0" w:evenVBand="0" w:oddHBand="0" w:evenHBand="0" w:firstRowFirstColumn="0" w:firstRowLastColumn="0" w:lastRowFirstColumn="0" w:lastRowLastColumn="0"/>
              <w:rPr>
                <w:b w:val="0"/>
              </w:rPr>
            </w:pPr>
            <w:proofErr w:type="spellStart"/>
            <w:r w:rsidRPr="00CE6FC1">
              <w:rPr>
                <w:b w:val="0"/>
              </w:rPr>
              <w:t>Mt</w:t>
            </w:r>
            <w:proofErr w:type="spellEnd"/>
          </w:p>
        </w:tc>
        <w:tc>
          <w:tcPr>
            <w:tcW w:w="1985" w:type="dxa"/>
          </w:tcPr>
          <w:p w:rsidR="00E76FA6" w:rsidRPr="00CE6FC1" w:rsidRDefault="00E76FA6" w:rsidP="00DA46DD">
            <w:pPr>
              <w:cnfStyle w:val="100000000000" w:firstRow="1" w:lastRow="0" w:firstColumn="0" w:lastColumn="0" w:oddVBand="0" w:evenVBand="0" w:oddHBand="0" w:evenHBand="0" w:firstRowFirstColumn="0" w:firstRowLastColumn="0" w:lastRowFirstColumn="0" w:lastRowLastColumn="0"/>
              <w:rPr>
                <w:b w:val="0"/>
              </w:rPr>
            </w:pPr>
            <w:r w:rsidRPr="00CE6FC1">
              <w:rPr>
                <w:b w:val="0"/>
              </w:rPr>
              <w:t>Lk</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Sämann</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4,3-9</w:t>
            </w: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13,3-9</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8,5-8</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Senfkorn</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4,30-32</w:t>
            </w: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13,31-32</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13,18-19</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böse</w:t>
            </w:r>
            <w:r w:rsidRPr="00CE6FC1">
              <w:rPr>
                <w:b w:val="0"/>
                <w:sz w:val="20"/>
              </w:rPr>
              <w:t xml:space="preserve"> Winzer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12,1-11</w:t>
            </w: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21,33-44</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20,9-18</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Feigenbaum</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13,28-29</w:t>
            </w: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24,32-33</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21,29-31</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Wachsen der Saat</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4,26-29</w:t>
            </w: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Türhüter</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13,34-36</w:t>
            </w: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Weg zum Richter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5,25-26</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12,58-59</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Hausbau</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7,24-27</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6,47-49</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spielende</w:t>
            </w:r>
            <w:r w:rsidRPr="00CE6FC1">
              <w:rPr>
                <w:b w:val="0"/>
                <w:sz w:val="20"/>
              </w:rPr>
              <w:t xml:space="preserve"> Kinder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11,16-19</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7,31-35</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Rückkehr der unreinen Geister</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12,43-45</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11,24-26</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Sauerteig</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13,33</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13,20-21</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verlorenes</w:t>
            </w:r>
            <w:r w:rsidRPr="00CE6FC1">
              <w:rPr>
                <w:b w:val="0"/>
                <w:sz w:val="20"/>
              </w:rPr>
              <w:t xml:space="preserve"> Schaf</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18,12-14</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15,4-7</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königliches</w:t>
            </w:r>
            <w:r w:rsidRPr="00CE6FC1">
              <w:rPr>
                <w:b w:val="0"/>
                <w:sz w:val="20"/>
              </w:rPr>
              <w:t xml:space="preserve"> Hochzeitsmahl</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22,2-14</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14,16-24</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wachsamer</w:t>
            </w:r>
            <w:r w:rsidRPr="00CE6FC1">
              <w:rPr>
                <w:b w:val="0"/>
                <w:sz w:val="20"/>
              </w:rPr>
              <w:t xml:space="preserve"> Hausherr</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24,43-44</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12,39-40</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treuer</w:t>
            </w:r>
            <w:r w:rsidRPr="00CE6FC1">
              <w:rPr>
                <w:b w:val="0"/>
                <w:sz w:val="20"/>
              </w:rPr>
              <w:t xml:space="preserve"> und schlechter Knecht</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24,45-51</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12,42-46</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Talente/Minen</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25,14-30</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19,12-27</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Unkraut unter dem Weizen</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13,24-30</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Schatz</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13,44</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sidRPr="00CE6FC1">
              <w:rPr>
                <w:b w:val="0"/>
                <w:sz w:val="20"/>
              </w:rPr>
              <w:t>Perle</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13,45-46</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Fischnetz</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E76FA6">
            <w:pPr>
              <w:cnfStyle w:val="000000000000" w:firstRow="0" w:lastRow="0" w:firstColumn="0" w:lastColumn="0" w:oddVBand="0" w:evenVBand="0" w:oddHBand="0" w:evenHBand="0" w:firstRowFirstColumn="0" w:firstRowLastColumn="0" w:lastRowFirstColumn="0" w:lastRowLastColumn="0"/>
            </w:pPr>
            <w:r>
              <w:t>13,47-50</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unbarmherziger Gläubiger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18,23-25</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Arbeiter im Weinberg</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20,1-16</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ungleiche Söhne</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21,28-32</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zehn Mädchen</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25,1-13</w:t>
            </w: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Weltgericht</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25,31-46</w:t>
            </w: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Pr="00CE6FC1" w:rsidRDefault="00E76FA6" w:rsidP="00DA46DD">
            <w:pPr>
              <w:rPr>
                <w:b w:val="0"/>
                <w:sz w:val="20"/>
              </w:rPr>
            </w:pPr>
            <w:r>
              <w:rPr>
                <w:b w:val="0"/>
                <w:sz w:val="20"/>
              </w:rPr>
              <w:t>zwei Schuldner</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7,41-43</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b</w:t>
            </w:r>
            <w:r w:rsidRPr="00CE6FC1">
              <w:rPr>
                <w:b w:val="0"/>
                <w:sz w:val="20"/>
              </w:rPr>
              <w:t>armherziger Samariter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10,30-37</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bittender Freund</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11,5-8</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törichter Reicher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12,16-21</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wachende Knechte</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12,35-38</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unfruchtbarer Feigenbaum</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13,6-9</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verschlossene Tür</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13,24-30</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Bescheidenheit</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14,8-11</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rechte Gäste</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14,12-14</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Turmbau</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14,28-30</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proofErr w:type="spellStart"/>
            <w:r>
              <w:rPr>
                <w:b w:val="0"/>
                <w:sz w:val="20"/>
              </w:rPr>
              <w:t>Kriegführen</w:t>
            </w:r>
            <w:proofErr w:type="spellEnd"/>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14,31-32</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verlorene Drachme</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15,8-10</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verlorene Söhne</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15,11-32</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kluger Verwalter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16,1-8</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reicher Mann/armer Lazarus</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16,19-31</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unwürdiger Knecht</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17,7-10</w:t>
            </w:r>
          </w:p>
        </w:tc>
      </w:tr>
      <w:tr w:rsidR="00E76FA6" w:rsidRPr="00CE6FC1" w:rsidTr="00DA46DD">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gottloser Richter</w:t>
            </w:r>
          </w:p>
        </w:tc>
        <w:tc>
          <w:tcPr>
            <w:tcW w:w="1843"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4"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p>
        </w:tc>
        <w:tc>
          <w:tcPr>
            <w:tcW w:w="1985" w:type="dxa"/>
          </w:tcPr>
          <w:p w:rsidR="00E76FA6" w:rsidRPr="00CE6FC1" w:rsidRDefault="00E76FA6" w:rsidP="00DA46DD">
            <w:pPr>
              <w:cnfStyle w:val="000000000000" w:firstRow="0" w:lastRow="0" w:firstColumn="0" w:lastColumn="0" w:oddVBand="0" w:evenVBand="0" w:oddHBand="0" w:evenHBand="0" w:firstRowFirstColumn="0" w:firstRowLastColumn="0" w:lastRowFirstColumn="0" w:lastRowLastColumn="0"/>
            </w:pPr>
            <w:r>
              <w:t>18,1-8</w:t>
            </w:r>
          </w:p>
        </w:tc>
      </w:tr>
      <w:tr w:rsidR="00E76FA6" w:rsidRPr="00CE6FC1" w:rsidTr="00DA4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76FA6" w:rsidRDefault="00E76FA6" w:rsidP="00DA46DD">
            <w:pPr>
              <w:rPr>
                <w:b w:val="0"/>
                <w:sz w:val="20"/>
              </w:rPr>
            </w:pPr>
            <w:r>
              <w:rPr>
                <w:b w:val="0"/>
                <w:sz w:val="20"/>
              </w:rPr>
              <w:t>Pharisäer und Zöllner</w:t>
            </w:r>
          </w:p>
        </w:tc>
        <w:tc>
          <w:tcPr>
            <w:tcW w:w="1843"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4"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p>
        </w:tc>
        <w:tc>
          <w:tcPr>
            <w:tcW w:w="1985" w:type="dxa"/>
          </w:tcPr>
          <w:p w:rsidR="00E76FA6" w:rsidRPr="00CE6FC1" w:rsidRDefault="00E76FA6" w:rsidP="00DA46DD">
            <w:pPr>
              <w:cnfStyle w:val="000000100000" w:firstRow="0" w:lastRow="0" w:firstColumn="0" w:lastColumn="0" w:oddVBand="0" w:evenVBand="0" w:oddHBand="1" w:evenHBand="0" w:firstRowFirstColumn="0" w:firstRowLastColumn="0" w:lastRowFirstColumn="0" w:lastRowLastColumn="0"/>
            </w:pPr>
            <w:r>
              <w:t>18,9-14</w:t>
            </w:r>
          </w:p>
        </w:tc>
      </w:tr>
    </w:tbl>
    <w:p w:rsidR="00C938D1" w:rsidRPr="00760241" w:rsidRDefault="00C938D1">
      <w:pPr>
        <w:pStyle w:val="Textkrper"/>
        <w:rPr>
          <w:rFonts w:ascii="Arial"/>
          <w:sz w:val="20"/>
          <w:lang w:val="de-CH"/>
        </w:rPr>
      </w:pPr>
    </w:p>
    <w:p w:rsidR="00E76FA6" w:rsidRPr="0062189D" w:rsidRDefault="00E76FA6" w:rsidP="0062189D">
      <w:pPr>
        <w:jc w:val="right"/>
        <w:rPr>
          <w:lang w:val="de-CH"/>
        </w:rPr>
      </w:pPr>
      <w:r w:rsidRPr="0062189D">
        <w:rPr>
          <w:lang w:val="de-CH"/>
        </w:rPr>
        <w:t>Nach K. Kirchschläger, Einführung in das Neue Testament, S. 53f.</w:t>
      </w:r>
    </w:p>
    <w:p w:rsidR="00C938D1" w:rsidRDefault="00C938D1">
      <w:pPr>
        <w:pStyle w:val="Textkrper"/>
        <w:rPr>
          <w:rFonts w:ascii="Arial"/>
          <w:sz w:val="20"/>
        </w:rPr>
      </w:pPr>
    </w:p>
    <w:p w:rsidR="00E76FA6" w:rsidRDefault="00E76FA6">
      <w:pPr>
        <w:pStyle w:val="Textkrper"/>
        <w:rPr>
          <w:rFonts w:ascii="Arial"/>
          <w:sz w:val="20"/>
        </w:rPr>
      </w:pPr>
    </w:p>
    <w:p w:rsidR="00E76FA6" w:rsidRDefault="00E76FA6">
      <w:pPr>
        <w:pStyle w:val="Textkrper"/>
        <w:rPr>
          <w:rFonts w:ascii="Arial"/>
          <w:sz w:val="20"/>
        </w:rPr>
      </w:pPr>
    </w:p>
    <w:p w:rsidR="00E76FA6" w:rsidRDefault="00E76FA6">
      <w:pPr>
        <w:pStyle w:val="Textkrper"/>
        <w:rPr>
          <w:rFonts w:ascii="Arial"/>
          <w:sz w:val="20"/>
        </w:rPr>
      </w:pPr>
    </w:p>
    <w:p w:rsidR="00E76FA6" w:rsidRPr="00E573FF" w:rsidRDefault="00E76FA6">
      <w:pPr>
        <w:pStyle w:val="Textkrper"/>
        <w:rPr>
          <w:rFonts w:ascii="Arial"/>
          <w:sz w:val="18"/>
          <w:szCs w:val="18"/>
        </w:rPr>
      </w:pPr>
      <w:r w:rsidRPr="00E573FF">
        <w:rPr>
          <w:rFonts w:ascii="Arial"/>
          <w:sz w:val="18"/>
          <w:szCs w:val="18"/>
        </w:rPr>
        <w:t>B</w:t>
      </w:r>
      <w:r w:rsidR="00E573FF">
        <w:rPr>
          <w:rFonts w:ascii="Arial"/>
          <w:sz w:val="18"/>
          <w:szCs w:val="18"/>
        </w:rPr>
        <w:t>IBEL VERSTEHEN</w:t>
      </w:r>
      <w:r w:rsidRPr="00E573FF">
        <w:rPr>
          <w:rFonts w:ascii="Arial"/>
          <w:sz w:val="18"/>
          <w:szCs w:val="18"/>
        </w:rPr>
        <w:t>, 1. Trimester</w:t>
      </w:r>
      <w:r w:rsidRPr="00E573FF">
        <w:rPr>
          <w:rFonts w:ascii="Arial"/>
          <w:sz w:val="18"/>
          <w:szCs w:val="18"/>
        </w:rPr>
        <w:tab/>
      </w:r>
      <w:r w:rsidRPr="00E573FF">
        <w:rPr>
          <w:rFonts w:ascii="Arial"/>
          <w:sz w:val="18"/>
          <w:szCs w:val="18"/>
        </w:rPr>
        <w:tab/>
      </w:r>
      <w:r w:rsidRPr="00E573FF">
        <w:rPr>
          <w:rFonts w:ascii="Arial"/>
          <w:sz w:val="18"/>
          <w:szCs w:val="18"/>
        </w:rPr>
        <w:tab/>
      </w:r>
      <w:r w:rsidRPr="00E573FF">
        <w:rPr>
          <w:rFonts w:ascii="Arial"/>
          <w:sz w:val="18"/>
          <w:szCs w:val="18"/>
        </w:rPr>
        <w:tab/>
      </w:r>
      <w:r w:rsidRPr="00E573FF">
        <w:rPr>
          <w:rFonts w:ascii="Arial"/>
          <w:sz w:val="18"/>
          <w:szCs w:val="18"/>
        </w:rPr>
        <w:tab/>
      </w:r>
      <w:r w:rsidRPr="00E573FF">
        <w:rPr>
          <w:rFonts w:ascii="Arial"/>
          <w:sz w:val="18"/>
          <w:szCs w:val="18"/>
        </w:rPr>
        <w:tab/>
      </w:r>
      <w:r w:rsidRPr="00E573FF">
        <w:rPr>
          <w:rFonts w:ascii="Arial"/>
          <w:sz w:val="18"/>
          <w:szCs w:val="18"/>
        </w:rPr>
        <w:tab/>
      </w:r>
      <w:proofErr w:type="spellStart"/>
      <w:r w:rsidRPr="00E573FF">
        <w:rPr>
          <w:rFonts w:ascii="Arial"/>
          <w:sz w:val="18"/>
          <w:szCs w:val="18"/>
        </w:rPr>
        <w:t>Arbeitsblatt</w:t>
      </w:r>
      <w:proofErr w:type="spellEnd"/>
      <w:r w:rsidRPr="00E573FF">
        <w:rPr>
          <w:rFonts w:ascii="Arial"/>
          <w:sz w:val="18"/>
          <w:szCs w:val="18"/>
        </w:rPr>
        <w:t xml:space="preserve"> 8.3</w:t>
      </w:r>
    </w:p>
    <w:p w:rsidR="00C938D1" w:rsidRPr="00760241" w:rsidRDefault="00C938D1">
      <w:pPr>
        <w:pStyle w:val="Textkrper"/>
        <w:rPr>
          <w:rFonts w:ascii="Arial"/>
          <w:sz w:val="20"/>
          <w:lang w:val="de-CH"/>
        </w:rPr>
      </w:pPr>
    </w:p>
    <w:p w:rsidR="00E76FA6" w:rsidRDefault="00E76FA6">
      <w:pPr>
        <w:pStyle w:val="Textkrper"/>
        <w:rPr>
          <w:rFonts w:ascii="Arial"/>
          <w:sz w:val="20"/>
          <w:lang w:val="de-CH"/>
        </w:rPr>
        <w:sectPr w:rsidR="00E76FA6" w:rsidSect="00760241">
          <w:footerReference w:type="default" r:id="rId8"/>
          <w:pgSz w:w="11900" w:h="16820"/>
          <w:pgMar w:top="20" w:right="1127" w:bottom="0" w:left="1680" w:header="0" w:footer="0" w:gutter="0"/>
          <w:cols w:space="720"/>
        </w:sectPr>
      </w:pPr>
    </w:p>
    <w:p w:rsidR="00C938D1" w:rsidRDefault="00C938D1">
      <w:pPr>
        <w:pStyle w:val="Textkrper"/>
        <w:rPr>
          <w:rFonts w:ascii="Arial"/>
          <w:sz w:val="20"/>
          <w:lang w:val="de-CH"/>
        </w:rPr>
      </w:pPr>
    </w:p>
    <w:p w:rsidR="001151B2" w:rsidRDefault="001151B2">
      <w:pPr>
        <w:pStyle w:val="Textkrper"/>
        <w:rPr>
          <w:rFonts w:ascii="Arial"/>
          <w:sz w:val="20"/>
          <w:lang w:val="de-CH"/>
        </w:rPr>
      </w:pPr>
    </w:p>
    <w:p w:rsidR="001151B2" w:rsidRPr="00760241" w:rsidRDefault="001151B2">
      <w:pPr>
        <w:pStyle w:val="Textkrper"/>
        <w:rPr>
          <w:rFonts w:ascii="Arial"/>
          <w:sz w:val="20"/>
          <w:lang w:val="de-CH"/>
        </w:rPr>
      </w:pPr>
    </w:p>
    <w:p w:rsidR="00C938D1" w:rsidRPr="00760241" w:rsidRDefault="00212E01">
      <w:pPr>
        <w:pStyle w:val="berschrift3"/>
        <w:spacing w:before="216"/>
        <w:rPr>
          <w:lang w:val="de-CH"/>
        </w:rPr>
      </w:pPr>
      <w:r w:rsidRPr="00760241">
        <w:rPr>
          <w:w w:val="110"/>
          <w:lang w:val="de-CH"/>
        </w:rPr>
        <w:lastRenderedPageBreak/>
        <w:t>Warum erzählt Jesus Gleichnisse?</w:t>
      </w:r>
    </w:p>
    <w:p w:rsidR="00C938D1" w:rsidRPr="00760241" w:rsidRDefault="00C938D1">
      <w:pPr>
        <w:pStyle w:val="Textkrper"/>
        <w:spacing w:before="10"/>
        <w:rPr>
          <w:sz w:val="37"/>
          <w:lang w:val="de-CH"/>
        </w:rPr>
      </w:pPr>
    </w:p>
    <w:p w:rsidR="00C938D1" w:rsidRPr="00760241" w:rsidRDefault="00212E01" w:rsidP="001151B2">
      <w:pPr>
        <w:spacing w:line="261" w:lineRule="auto"/>
        <w:ind w:left="124" w:right="729" w:firstLine="15"/>
        <w:rPr>
          <w:i/>
          <w:sz w:val="21"/>
          <w:lang w:val="de-CH"/>
        </w:rPr>
      </w:pPr>
      <w:r w:rsidRPr="00760241">
        <w:rPr>
          <w:i/>
          <w:w w:val="105"/>
          <w:sz w:val="21"/>
          <w:lang w:val="de-CH"/>
        </w:rPr>
        <w:t>«Durch viele Gleichnisse verkündete er ihnen das Wort, so wie sie es aufnehmen konnten. Ohne Gleichnisse redete er nicht zu ihnen» (Mk 4,33f).</w:t>
      </w:r>
    </w:p>
    <w:p w:rsidR="00C938D1" w:rsidRPr="00760241" w:rsidRDefault="00212E01" w:rsidP="001151B2">
      <w:pPr>
        <w:pStyle w:val="Textkrper"/>
        <w:spacing w:before="78" w:line="247" w:lineRule="auto"/>
        <w:ind w:left="127" w:right="446" w:hanging="4"/>
        <w:rPr>
          <w:lang w:val="de-CH"/>
        </w:rPr>
      </w:pPr>
      <w:r w:rsidRPr="00760241">
        <w:rPr>
          <w:w w:val="105"/>
          <w:lang w:val="de-CH"/>
        </w:rPr>
        <w:t xml:space="preserve">Jesus erklärt seine Vorstellung von der Gottesherrschaft nicht in gelehrten, abstrakten theologischen Abhandlungen. Vielmehr versucht er in immer neuen Bildern und Gleichnissen, </w:t>
      </w:r>
      <w:proofErr w:type="gramStart"/>
      <w:r w:rsidRPr="00760241">
        <w:rPr>
          <w:w w:val="105"/>
          <w:lang w:val="de-CH"/>
        </w:rPr>
        <w:t>seinen Hörer</w:t>
      </w:r>
      <w:r w:rsidR="001D0BD1">
        <w:rPr>
          <w:w w:val="105"/>
          <w:lang w:val="de-CH"/>
        </w:rPr>
        <w:t>I</w:t>
      </w:r>
      <w:r w:rsidRPr="00760241">
        <w:rPr>
          <w:w w:val="105"/>
          <w:lang w:val="de-CH"/>
        </w:rPr>
        <w:t>nnen</w:t>
      </w:r>
      <w:proofErr w:type="gramEnd"/>
      <w:r w:rsidRPr="00760241">
        <w:rPr>
          <w:w w:val="105"/>
          <w:lang w:val="de-CH"/>
        </w:rPr>
        <w:t xml:space="preserve"> das Geheimnis dieser Gottesherrschaft zu erschliessen.</w:t>
      </w:r>
    </w:p>
    <w:p w:rsidR="00C938D1" w:rsidRPr="00760241" w:rsidRDefault="000D31E3">
      <w:pPr>
        <w:pStyle w:val="Textkrper"/>
        <w:rPr>
          <w:sz w:val="24"/>
          <w:lang w:val="de-CH"/>
        </w:rPr>
      </w:pPr>
      <w:r>
        <w:rPr>
          <w:noProof/>
          <w:sz w:val="33"/>
          <w:lang w:val="de-CH" w:eastAsia="de-CH"/>
        </w:rPr>
        <w:pict>
          <v:shapetype id="_x0000_t202" coordsize="21600,21600" o:spt="202" path="m,l,21600r21600,l21600,xe">
            <v:stroke joinstyle="miter"/>
            <v:path gradientshapeok="t" o:connecttype="rect"/>
          </v:shapetype>
          <v:shape id="_x0000_s1060" type="#_x0000_t202" style="position:absolute;margin-left:166.05pt;margin-top:10.1pt;width:153.4pt;height:40.5pt;z-index:251672064" stroked="f">
            <v:textbox>
              <w:txbxContent>
                <w:p w:rsidR="00DA46DD" w:rsidRPr="000D31E3" w:rsidRDefault="00DA46DD" w:rsidP="001151B2">
                  <w:pPr>
                    <w:jc w:val="center"/>
                    <w:rPr>
                      <w:b/>
                      <w:sz w:val="26"/>
                      <w:szCs w:val="26"/>
                      <w:lang w:val="de-CH"/>
                    </w:rPr>
                  </w:pPr>
                  <w:r w:rsidRPr="000D31E3">
                    <w:rPr>
                      <w:b/>
                      <w:sz w:val="26"/>
                      <w:szCs w:val="26"/>
                      <w:lang w:val="de-CH"/>
                    </w:rPr>
                    <w:t>Vorstellung über die Zukunft ist strittig</w:t>
                  </w:r>
                </w:p>
              </w:txbxContent>
            </v:textbox>
          </v:shape>
        </w:pict>
      </w:r>
    </w:p>
    <w:p w:rsidR="00C938D1" w:rsidRPr="00760241" w:rsidRDefault="001D0BD1">
      <w:pPr>
        <w:pStyle w:val="Textkrper"/>
        <w:spacing w:before="7"/>
        <w:rPr>
          <w:sz w:val="33"/>
          <w:lang w:val="de-CH"/>
        </w:rPr>
      </w:pPr>
      <w:r>
        <w:rPr>
          <w:noProof/>
          <w:lang w:val="de-CH" w:eastAsia="de-CH"/>
        </w:rPr>
        <w:pict>
          <v:shape id="_x0000_s1062" type="#_x0000_t202" style="position:absolute;margin-left:397.3pt;margin-top:3.1pt;width:90.15pt;height:30.85pt;z-index:251674112" stroked="f">
            <v:textbox style="mso-next-textbox:#_x0000_s1062">
              <w:txbxContent>
                <w:p w:rsidR="00DA46DD" w:rsidRPr="009330C8" w:rsidRDefault="00DA46DD" w:rsidP="001151B2">
                  <w:pPr>
                    <w:jc w:val="center"/>
                    <w:rPr>
                      <w:b/>
                      <w:lang w:val="de-CH"/>
                    </w:rPr>
                  </w:pPr>
                  <w:r w:rsidRPr="000D31E3">
                    <w:rPr>
                      <w:b/>
                      <w:sz w:val="26"/>
                      <w:szCs w:val="26"/>
                      <w:lang w:val="de-CH"/>
                    </w:rPr>
                    <w:t>HörerInnen</w:t>
                  </w:r>
                </w:p>
              </w:txbxContent>
            </v:textbox>
          </v:shape>
        </w:pict>
      </w:r>
      <w:r w:rsidR="009A722A">
        <w:rPr>
          <w:noProof/>
          <w:sz w:val="20"/>
          <w:lang w:val="de-CH" w:eastAsia="de-CH"/>
        </w:rPr>
        <w:pict>
          <v:shape id="_x0000_s1061" type="#_x0000_t202" style="position:absolute;margin-left:17.5pt;margin-top:1.85pt;width:47.15pt;height:28.8pt;z-index:251673088" stroked="f">
            <v:textbox style="mso-next-textbox:#_x0000_s1061">
              <w:txbxContent>
                <w:p w:rsidR="00DA46DD" w:rsidRPr="000D31E3" w:rsidRDefault="00DA46DD">
                  <w:pPr>
                    <w:rPr>
                      <w:b/>
                      <w:sz w:val="26"/>
                      <w:szCs w:val="26"/>
                      <w:lang w:val="de-CH"/>
                    </w:rPr>
                  </w:pPr>
                  <w:r w:rsidRPr="000D31E3">
                    <w:rPr>
                      <w:b/>
                      <w:sz w:val="26"/>
                      <w:szCs w:val="26"/>
                      <w:lang w:val="de-CH"/>
                    </w:rPr>
                    <w:t>Jesus</w:t>
                  </w:r>
                </w:p>
              </w:txbxContent>
            </v:textbox>
          </v:shape>
        </w:pict>
      </w:r>
      <w:r w:rsidR="009A722A">
        <w:rPr>
          <w:noProof/>
          <w:sz w:val="33"/>
          <w:lang w:val="de-CH" w:eastAsia="de-CH"/>
        </w:rPr>
        <w:pict>
          <v:shapetype id="_x0000_t32" coordsize="21600,21600" o:spt="32" o:oned="t" path="m,l21600,21600e" filled="f">
            <v:path arrowok="t" fillok="f" o:connecttype="none"/>
            <o:lock v:ext="edit" shapetype="t"/>
          </v:shapetype>
          <v:shape id="_x0000_s1065" type="#_x0000_t32" style="position:absolute;margin-left:322.45pt;margin-top:15.25pt;width:71.35pt;height:0;flip:x;z-index:251677184" o:connectortype="straight" strokeweight="2.25pt">
            <v:stroke endarrow="block"/>
          </v:shape>
        </w:pict>
      </w:r>
      <w:r w:rsidR="009A722A">
        <w:rPr>
          <w:noProof/>
          <w:sz w:val="33"/>
          <w:lang w:val="de-CH" w:eastAsia="de-CH"/>
        </w:rPr>
        <w:pict>
          <v:shape id="_x0000_s1064" type="#_x0000_t32" style="position:absolute;margin-left:68.15pt;margin-top:15.25pt;width:97.9pt;height:.55pt;z-index:251676160" o:connectortype="straight" strokeweight="2.25pt">
            <v:stroke endarrow="block"/>
          </v:shape>
        </w:pict>
      </w:r>
    </w:p>
    <w:p w:rsidR="00C938D1" w:rsidRPr="00760241" w:rsidRDefault="00C938D1">
      <w:pPr>
        <w:pStyle w:val="Textkrper"/>
        <w:rPr>
          <w:sz w:val="20"/>
          <w:lang w:val="de-CH"/>
        </w:rPr>
      </w:pPr>
    </w:p>
    <w:p w:rsidR="00C938D1" w:rsidRPr="00760241" w:rsidRDefault="009A722A" w:rsidP="001151B2">
      <w:pPr>
        <w:pStyle w:val="Textkrper"/>
        <w:rPr>
          <w:sz w:val="8"/>
          <w:lang w:val="de-CH"/>
        </w:rPr>
      </w:pPr>
      <w:r>
        <w:rPr>
          <w:noProof/>
          <w:sz w:val="8"/>
          <w:lang w:val="de-CH" w:eastAsia="de-CH"/>
        </w:rPr>
        <w:pict>
          <v:shape id="_x0000_s1066" type="#_x0000_t32" style="position:absolute;margin-left:241.75pt;margin-top:3.1pt;width:0;height:42.25pt;z-index:251678208" o:connectortype="straight" strokeweight="2.25pt">
            <v:stroke endarrow="block"/>
          </v:shape>
        </w:pict>
      </w:r>
    </w:p>
    <w:p w:rsidR="001151B2" w:rsidRDefault="001151B2">
      <w:pPr>
        <w:spacing w:before="100" w:line="278" w:lineRule="exact"/>
        <w:ind w:left="3581" w:right="3109" w:firstLine="338"/>
        <w:rPr>
          <w:sz w:val="25"/>
          <w:lang w:val="de-CH"/>
        </w:rPr>
      </w:pPr>
    </w:p>
    <w:p w:rsidR="001151B2" w:rsidRDefault="001151B2">
      <w:pPr>
        <w:spacing w:before="100" w:line="278" w:lineRule="exact"/>
        <w:ind w:left="3581" w:right="3109" w:firstLine="338"/>
        <w:rPr>
          <w:sz w:val="25"/>
          <w:lang w:val="de-CH"/>
        </w:rPr>
      </w:pPr>
    </w:p>
    <w:p w:rsidR="009330C8" w:rsidRDefault="009A722A" w:rsidP="001151B2">
      <w:pPr>
        <w:spacing w:before="100" w:line="278" w:lineRule="exact"/>
        <w:ind w:left="3119" w:right="2430"/>
        <w:jc w:val="center"/>
        <w:rPr>
          <w:sz w:val="25"/>
          <w:lang w:val="de-CH"/>
        </w:rPr>
      </w:pPr>
      <w:r>
        <w:rPr>
          <w:noProof/>
          <w:sz w:val="25"/>
          <w:lang w:val="de-CH" w:eastAsia="de-CH"/>
        </w:rPr>
        <w:pict>
          <v:shape id="_x0000_s1063" type="#_x0000_t202" style="position:absolute;left:0;text-align:left;margin-left:174.95pt;margin-top:13.4pt;width:134.05pt;height:29.05pt;z-index:251675136" strokeweight="1.5pt">
            <v:textbox>
              <w:txbxContent>
                <w:p w:rsidR="00DA46DD" w:rsidRPr="009330C8" w:rsidRDefault="00DA46DD" w:rsidP="009330C8">
                  <w:pPr>
                    <w:jc w:val="center"/>
                    <w:rPr>
                      <w:sz w:val="28"/>
                      <w:lang w:val="de-CH"/>
                    </w:rPr>
                  </w:pPr>
                  <w:proofErr w:type="spellStart"/>
                  <w:r w:rsidRPr="009330C8">
                    <w:rPr>
                      <w:sz w:val="28"/>
                      <w:lang w:val="de-CH"/>
                    </w:rPr>
                    <w:t>Gleichniserzählung</w:t>
                  </w:r>
                  <w:proofErr w:type="spellEnd"/>
                </w:p>
              </w:txbxContent>
            </v:textbox>
          </v:shape>
        </w:pict>
      </w:r>
    </w:p>
    <w:p w:rsidR="009330C8" w:rsidRDefault="009330C8" w:rsidP="001151B2">
      <w:pPr>
        <w:spacing w:before="100" w:line="278" w:lineRule="exact"/>
        <w:ind w:left="3119" w:right="2430"/>
        <w:jc w:val="center"/>
        <w:rPr>
          <w:sz w:val="25"/>
          <w:lang w:val="de-CH"/>
        </w:rPr>
      </w:pPr>
    </w:p>
    <w:p w:rsidR="009330C8" w:rsidRDefault="009330C8" w:rsidP="001151B2">
      <w:pPr>
        <w:spacing w:before="100" w:line="278" w:lineRule="exact"/>
        <w:ind w:left="3119" w:right="2430"/>
        <w:jc w:val="center"/>
        <w:rPr>
          <w:sz w:val="25"/>
          <w:lang w:val="de-CH"/>
        </w:rPr>
      </w:pPr>
    </w:p>
    <w:p w:rsidR="00C938D1" w:rsidRPr="000D31E3" w:rsidRDefault="00212E01" w:rsidP="001151B2">
      <w:pPr>
        <w:spacing w:before="100" w:line="278" w:lineRule="exact"/>
        <w:ind w:left="3119" w:right="2430"/>
        <w:jc w:val="center"/>
        <w:rPr>
          <w:sz w:val="26"/>
          <w:szCs w:val="26"/>
          <w:lang w:val="de-CH"/>
        </w:rPr>
      </w:pPr>
      <w:r w:rsidRPr="000D31E3">
        <w:rPr>
          <w:sz w:val="26"/>
          <w:szCs w:val="26"/>
          <w:lang w:val="de-CH"/>
        </w:rPr>
        <w:t xml:space="preserve">Bildsprache </w:t>
      </w:r>
      <w:r w:rsidR="001151B2" w:rsidRPr="000D31E3">
        <w:rPr>
          <w:sz w:val="26"/>
          <w:szCs w:val="26"/>
          <w:lang w:val="de-CH"/>
        </w:rPr>
        <w:br/>
      </w:r>
      <w:r w:rsidRPr="000D31E3">
        <w:rPr>
          <w:sz w:val="26"/>
          <w:szCs w:val="26"/>
          <w:lang w:val="de-CH"/>
        </w:rPr>
        <w:t>Verfremdungseffekt</w:t>
      </w:r>
    </w:p>
    <w:p w:rsidR="00C938D1" w:rsidRPr="000D31E3" w:rsidRDefault="00212E01" w:rsidP="000D31E3">
      <w:pPr>
        <w:tabs>
          <w:tab w:val="left" w:pos="4862"/>
        </w:tabs>
        <w:spacing w:line="252" w:lineRule="auto"/>
        <w:ind w:left="2977" w:right="2289"/>
        <w:jc w:val="center"/>
        <w:rPr>
          <w:b/>
          <w:sz w:val="26"/>
          <w:szCs w:val="26"/>
          <w:lang w:val="de-CH"/>
        </w:rPr>
      </w:pPr>
      <w:r w:rsidRPr="000D31E3">
        <w:rPr>
          <w:sz w:val="26"/>
          <w:szCs w:val="26"/>
          <w:lang w:val="de-CH"/>
        </w:rPr>
        <w:t xml:space="preserve">Möglichkeit zur </w:t>
      </w:r>
      <w:proofErr w:type="spellStart"/>
      <w:r w:rsidRPr="000D31E3">
        <w:rPr>
          <w:sz w:val="26"/>
          <w:szCs w:val="26"/>
          <w:lang w:val="de-CH"/>
        </w:rPr>
        <w:t>Identifiaktion</w:t>
      </w:r>
      <w:proofErr w:type="spellEnd"/>
      <w:r w:rsidRPr="000D31E3">
        <w:rPr>
          <w:sz w:val="26"/>
          <w:szCs w:val="26"/>
          <w:lang w:val="de-CH"/>
        </w:rPr>
        <w:t xml:space="preserve"> </w:t>
      </w:r>
      <w:r w:rsidR="001151B2" w:rsidRPr="000D31E3">
        <w:rPr>
          <w:sz w:val="26"/>
          <w:szCs w:val="26"/>
          <w:lang w:val="de-CH"/>
        </w:rPr>
        <w:br/>
      </w:r>
      <w:r w:rsidRPr="000D31E3">
        <w:rPr>
          <w:sz w:val="26"/>
          <w:szCs w:val="26"/>
          <w:lang w:val="de-CH"/>
        </w:rPr>
        <w:t xml:space="preserve">mit einer dargestellten Person, </w:t>
      </w:r>
      <w:r w:rsidR="000D31E3">
        <w:rPr>
          <w:sz w:val="26"/>
          <w:szCs w:val="26"/>
          <w:lang w:val="de-CH"/>
        </w:rPr>
        <w:br/>
      </w:r>
      <w:r w:rsidRPr="000D31E3">
        <w:rPr>
          <w:b/>
          <w:sz w:val="26"/>
          <w:szCs w:val="26"/>
          <w:lang w:val="de-CH"/>
        </w:rPr>
        <w:t>Einstellung</w:t>
      </w:r>
      <w:r w:rsidRPr="000D31E3">
        <w:rPr>
          <w:b/>
          <w:spacing w:val="13"/>
          <w:sz w:val="26"/>
          <w:szCs w:val="26"/>
          <w:lang w:val="de-CH"/>
        </w:rPr>
        <w:t xml:space="preserve"> </w:t>
      </w:r>
      <w:r w:rsidR="001151B2" w:rsidRPr="000D31E3">
        <w:rPr>
          <w:b/>
          <w:spacing w:val="13"/>
          <w:sz w:val="26"/>
          <w:szCs w:val="26"/>
          <w:lang w:val="de-CH"/>
        </w:rPr>
        <w:t>od</w:t>
      </w:r>
      <w:r w:rsidRPr="000D31E3">
        <w:rPr>
          <w:b/>
          <w:sz w:val="26"/>
          <w:szCs w:val="26"/>
          <w:lang w:val="de-CH"/>
        </w:rPr>
        <w:t>er</w:t>
      </w:r>
      <w:r w:rsidR="000D31E3">
        <w:rPr>
          <w:b/>
          <w:sz w:val="26"/>
          <w:szCs w:val="26"/>
          <w:lang w:val="de-CH"/>
        </w:rPr>
        <w:t xml:space="preserve"> </w:t>
      </w:r>
      <w:r w:rsidRPr="000D31E3">
        <w:rPr>
          <w:b/>
          <w:sz w:val="26"/>
          <w:szCs w:val="26"/>
          <w:lang w:val="de-CH"/>
        </w:rPr>
        <w:t>Verhaltensweise</w:t>
      </w:r>
    </w:p>
    <w:p w:rsidR="00C938D1" w:rsidRPr="00760241" w:rsidRDefault="009A722A">
      <w:pPr>
        <w:pStyle w:val="Textkrper"/>
        <w:rPr>
          <w:b/>
          <w:sz w:val="26"/>
          <w:lang w:val="de-CH"/>
        </w:rPr>
      </w:pPr>
      <w:r>
        <w:rPr>
          <w:b/>
          <w:noProof/>
          <w:sz w:val="26"/>
          <w:lang w:val="de-CH" w:eastAsia="de-CH"/>
        </w:rPr>
        <w:pict>
          <v:shape id="_x0000_s1067" type="#_x0000_t32" style="position:absolute;margin-left:247.55pt;margin-top:.6pt;width:.6pt;height:29.05pt;z-index:251679232" o:connectortype="straight" strokeweight="2.25pt">
            <v:stroke endarrow="block"/>
          </v:shape>
        </w:pict>
      </w:r>
    </w:p>
    <w:p w:rsidR="00C938D1" w:rsidRPr="00760241" w:rsidRDefault="00C938D1">
      <w:pPr>
        <w:pStyle w:val="Textkrper"/>
        <w:spacing w:before="1"/>
        <w:rPr>
          <w:b/>
          <w:sz w:val="34"/>
          <w:lang w:val="de-CH"/>
        </w:rPr>
      </w:pPr>
    </w:p>
    <w:p w:rsidR="00C938D1" w:rsidRPr="000D31E3" w:rsidRDefault="00212E01" w:rsidP="009330C8">
      <w:pPr>
        <w:pStyle w:val="berschrift4"/>
        <w:spacing w:line="274" w:lineRule="exact"/>
        <w:ind w:left="2552" w:right="1722"/>
        <w:jc w:val="center"/>
        <w:rPr>
          <w:sz w:val="26"/>
          <w:szCs w:val="26"/>
          <w:lang w:val="de-CH"/>
        </w:rPr>
      </w:pPr>
      <w:r w:rsidRPr="000D31E3">
        <w:rPr>
          <w:sz w:val="26"/>
          <w:szCs w:val="26"/>
          <w:lang w:val="de-CH"/>
        </w:rPr>
        <w:t>Gibt dem Hörer / der Hörerin die Möglichkeit, mit Jesus ins</w:t>
      </w:r>
      <w:r w:rsidRPr="000D31E3">
        <w:rPr>
          <w:w w:val="105"/>
          <w:sz w:val="26"/>
          <w:szCs w:val="26"/>
          <w:lang w:val="de-CH"/>
        </w:rPr>
        <w:t xml:space="preserve"> </w:t>
      </w:r>
      <w:r w:rsidRPr="000D31E3">
        <w:rPr>
          <w:sz w:val="26"/>
          <w:szCs w:val="26"/>
          <w:lang w:val="de-CH"/>
        </w:rPr>
        <w:t>Einvernehmen zu kommen.</w:t>
      </w:r>
    </w:p>
    <w:p w:rsidR="00C938D1" w:rsidRPr="00760241" w:rsidRDefault="009A722A">
      <w:pPr>
        <w:pStyle w:val="Textkrper"/>
        <w:rPr>
          <w:sz w:val="20"/>
          <w:lang w:val="de-CH"/>
        </w:rPr>
      </w:pPr>
      <w:r>
        <w:rPr>
          <w:noProof/>
          <w:sz w:val="20"/>
          <w:lang w:val="de-CH" w:eastAsia="de-CH"/>
        </w:rPr>
        <w:pict>
          <v:shape id="_x0000_s1070" type="#_x0000_t32" style="position:absolute;margin-left:247.55pt;margin-top:6pt;width:0;height:78.4pt;z-index:251682304" o:connectortype="straight" strokeweight="2.25pt">
            <v:stroke endarrow="block"/>
          </v:shape>
        </w:pict>
      </w:r>
    </w:p>
    <w:p w:rsidR="00C938D1" w:rsidRPr="00760241" w:rsidRDefault="00C938D1">
      <w:pPr>
        <w:pStyle w:val="Textkrper"/>
        <w:rPr>
          <w:sz w:val="20"/>
          <w:lang w:val="de-CH"/>
        </w:rPr>
      </w:pPr>
    </w:p>
    <w:p w:rsidR="00C938D1" w:rsidRDefault="00C938D1">
      <w:pPr>
        <w:pStyle w:val="Textkrper"/>
        <w:spacing w:before="1"/>
        <w:rPr>
          <w:sz w:val="19"/>
          <w:lang w:val="de-CH"/>
        </w:rPr>
      </w:pPr>
    </w:p>
    <w:p w:rsidR="009330C8" w:rsidRDefault="009A722A">
      <w:pPr>
        <w:pStyle w:val="Textkrper"/>
        <w:spacing w:before="1"/>
        <w:rPr>
          <w:sz w:val="19"/>
          <w:lang w:val="de-CH"/>
        </w:rPr>
      </w:pPr>
      <w:r>
        <w:rPr>
          <w:noProof/>
          <w:sz w:val="19"/>
          <w:lang w:val="de-CH" w:eastAsia="de-CH"/>
        </w:rPr>
        <w:pict>
          <v:shape id="_x0000_s1069" type="#_x0000_t202" style="position:absolute;margin-left:372.1pt;margin-top:1.1pt;width:69.75pt;height:27.5pt;z-index:251681280" stroked="f">
            <v:textbox style="mso-next-textbox:#_x0000_s1069">
              <w:txbxContent>
                <w:p w:rsidR="00DA46DD" w:rsidRPr="009330C8" w:rsidRDefault="00DA46DD" w:rsidP="009330C8">
                  <w:pPr>
                    <w:jc w:val="center"/>
                    <w:rPr>
                      <w:b/>
                      <w:lang w:val="de-CH"/>
                    </w:rPr>
                  </w:pPr>
                  <w:proofErr w:type="spellStart"/>
                  <w:r w:rsidRPr="009330C8">
                    <w:rPr>
                      <w:b/>
                      <w:lang w:val="de-CH"/>
                    </w:rPr>
                    <w:t>HörerIn</w:t>
                  </w:r>
                  <w:proofErr w:type="spellEnd"/>
                </w:p>
              </w:txbxContent>
            </v:textbox>
          </v:shape>
        </w:pict>
      </w:r>
      <w:r>
        <w:rPr>
          <w:noProof/>
          <w:sz w:val="19"/>
          <w:lang w:val="de-CH" w:eastAsia="de-CH"/>
        </w:rPr>
        <w:pict>
          <v:shape id="_x0000_s1068" type="#_x0000_t202" style="position:absolute;margin-left:21pt;margin-top:6.65pt;width:47.15pt;height:28.8pt;z-index:251680256" stroked="f">
            <v:textbox style="mso-next-textbox:#_x0000_s1068">
              <w:txbxContent>
                <w:p w:rsidR="00DA46DD" w:rsidRPr="009330C8" w:rsidRDefault="00DA46DD" w:rsidP="009330C8">
                  <w:pPr>
                    <w:rPr>
                      <w:b/>
                      <w:lang w:val="de-CH"/>
                    </w:rPr>
                  </w:pPr>
                  <w:r w:rsidRPr="009330C8">
                    <w:rPr>
                      <w:b/>
                      <w:lang w:val="de-CH"/>
                    </w:rPr>
                    <w:t>Jesus</w:t>
                  </w:r>
                </w:p>
              </w:txbxContent>
            </v:textbox>
          </v:shape>
        </w:pict>
      </w:r>
    </w:p>
    <w:p w:rsidR="009330C8" w:rsidRDefault="006656A6">
      <w:pPr>
        <w:pStyle w:val="Textkrper"/>
        <w:spacing w:before="1"/>
        <w:rPr>
          <w:sz w:val="19"/>
          <w:lang w:val="de-CH"/>
        </w:rPr>
      </w:pPr>
      <w:r>
        <w:rPr>
          <w:noProof/>
          <w:sz w:val="19"/>
          <w:lang w:val="de-CH" w:eastAsia="de-CH"/>
        </w:rPr>
        <w:pict>
          <v:shape id="_x0000_s1075" type="#_x0000_t32" style="position:absolute;margin-left:244.25pt;margin-top:11.05pt;width:161.8pt;height:154.55pt;flip:x;z-index:251687424" o:connectortype="straight">
            <v:stroke dashstyle="1 1"/>
          </v:shape>
        </w:pict>
      </w:r>
    </w:p>
    <w:p w:rsidR="009330C8" w:rsidRDefault="006656A6">
      <w:pPr>
        <w:pStyle w:val="Textkrper"/>
        <w:spacing w:before="1"/>
        <w:rPr>
          <w:sz w:val="19"/>
          <w:lang w:val="de-CH"/>
        </w:rPr>
      </w:pPr>
      <w:r>
        <w:rPr>
          <w:noProof/>
          <w:sz w:val="19"/>
          <w:lang w:val="de-CH" w:eastAsia="de-CH"/>
        </w:rPr>
        <w:pict>
          <v:shape id="_x0000_s1074" type="#_x0000_t32" style="position:absolute;margin-left:64.65pt;margin-top:6.65pt;width:181.05pt;height:149.15pt;z-index:251686400" o:connectortype="straight">
            <v:stroke dashstyle="1 1"/>
          </v:shape>
        </w:pict>
      </w:r>
      <w:r w:rsidR="009A722A">
        <w:rPr>
          <w:noProof/>
          <w:sz w:val="19"/>
          <w:lang w:val="de-CH" w:eastAsia="de-CH"/>
        </w:rPr>
        <w:pict>
          <v:shape id="_x0000_s1073" type="#_x0000_t32" style="position:absolute;margin-left:415.35pt;margin-top:6.65pt;width:0;height:69.45pt;z-index:251685376" o:connectortype="straight">
            <v:stroke endarrow="block"/>
          </v:shape>
        </w:pict>
      </w:r>
      <w:r w:rsidR="009A722A">
        <w:rPr>
          <w:noProof/>
          <w:sz w:val="19"/>
          <w:lang w:val="de-CH" w:eastAsia="de-CH"/>
        </w:rPr>
        <w:pict>
          <v:shape id="_x0000_s1072" type="#_x0000_t32" style="position:absolute;margin-left:47.25pt;margin-top:6.65pt;width:.55pt;height:69.45pt;z-index:251684352" o:connectortype="straight">
            <v:stroke endarrow="block"/>
          </v:shape>
        </w:pict>
      </w:r>
    </w:p>
    <w:p w:rsidR="009330C8" w:rsidRDefault="009330C8">
      <w:pPr>
        <w:pStyle w:val="Textkrper"/>
        <w:spacing w:before="1"/>
        <w:rPr>
          <w:sz w:val="19"/>
          <w:lang w:val="de-CH"/>
        </w:rPr>
      </w:pPr>
    </w:p>
    <w:p w:rsidR="009330C8" w:rsidRDefault="009330C8">
      <w:pPr>
        <w:pStyle w:val="Textkrper"/>
        <w:spacing w:before="1"/>
        <w:rPr>
          <w:sz w:val="19"/>
          <w:lang w:val="de-CH"/>
        </w:rPr>
      </w:pPr>
    </w:p>
    <w:p w:rsidR="009330C8" w:rsidRDefault="009330C8">
      <w:pPr>
        <w:pStyle w:val="Textkrper"/>
        <w:spacing w:before="1"/>
        <w:rPr>
          <w:sz w:val="19"/>
          <w:lang w:val="de-CH"/>
        </w:rPr>
      </w:pPr>
    </w:p>
    <w:p w:rsidR="009330C8" w:rsidRPr="009330C8" w:rsidRDefault="009330C8" w:rsidP="009330C8">
      <w:pPr>
        <w:pStyle w:val="Textkrper"/>
        <w:spacing w:before="1"/>
        <w:ind w:left="4111" w:firstLine="720"/>
        <w:rPr>
          <w:sz w:val="36"/>
          <w:lang w:val="de-CH"/>
        </w:rPr>
      </w:pPr>
      <w:r w:rsidRPr="009330C8">
        <w:rPr>
          <w:sz w:val="36"/>
          <w:lang w:val="de-CH"/>
        </w:rPr>
        <w:t>?</w:t>
      </w:r>
    </w:p>
    <w:p w:rsidR="009330C8" w:rsidRDefault="009330C8">
      <w:pPr>
        <w:pStyle w:val="Textkrper"/>
        <w:spacing w:before="1"/>
        <w:rPr>
          <w:sz w:val="19"/>
          <w:lang w:val="de-CH"/>
        </w:rPr>
      </w:pPr>
    </w:p>
    <w:p w:rsidR="009330C8" w:rsidRDefault="001D0BD1" w:rsidP="009330C8">
      <w:pPr>
        <w:pStyle w:val="berschrift4"/>
        <w:spacing w:line="274" w:lineRule="exact"/>
        <w:ind w:left="2552" w:right="1722"/>
        <w:jc w:val="center"/>
        <w:rPr>
          <w:szCs w:val="22"/>
          <w:lang w:val="de-CH"/>
        </w:rPr>
      </w:pPr>
      <w:r>
        <w:rPr>
          <w:noProof/>
          <w:szCs w:val="22"/>
          <w:lang w:val="de-CH" w:eastAsia="de-CH"/>
        </w:rPr>
        <w:pict>
          <v:shape id="_x0000_s1077" type="#_x0000_t202" style="position:absolute;left:0;text-align:left;margin-left:380.55pt;margin-top:6.4pt;width:102.2pt;height:105.05pt;z-index:251689472" stroked="f">
            <v:textbox style="mso-next-textbox:#_x0000_s1077">
              <w:txbxContent>
                <w:p w:rsidR="00DA46DD" w:rsidRPr="006656A6" w:rsidRDefault="00DA46DD">
                  <w:pPr>
                    <w:rPr>
                      <w:sz w:val="26"/>
                      <w:szCs w:val="26"/>
                      <w:lang w:val="de-CH"/>
                    </w:rPr>
                  </w:pPr>
                  <w:r w:rsidRPr="006656A6">
                    <w:rPr>
                      <w:sz w:val="26"/>
                      <w:szCs w:val="26"/>
                      <w:lang w:val="de-CH"/>
                    </w:rPr>
                    <w:t>Betroffenheit</w:t>
                  </w:r>
                </w:p>
                <w:p w:rsidR="00DA46DD" w:rsidRPr="006656A6" w:rsidRDefault="00DA46DD">
                  <w:pPr>
                    <w:rPr>
                      <w:sz w:val="26"/>
                      <w:szCs w:val="26"/>
                      <w:lang w:val="de-CH"/>
                    </w:rPr>
                  </w:pPr>
                  <w:r w:rsidRPr="006656A6">
                    <w:rPr>
                      <w:sz w:val="26"/>
                      <w:szCs w:val="26"/>
                      <w:lang w:val="de-CH"/>
                    </w:rPr>
                    <w:t xml:space="preserve">Herausforderung zur Entscheidung und Änderung </w:t>
                  </w:r>
                </w:p>
                <w:p w:rsidR="00DA46DD" w:rsidRPr="006656A6" w:rsidRDefault="00DA46DD">
                  <w:pPr>
                    <w:rPr>
                      <w:sz w:val="26"/>
                      <w:szCs w:val="26"/>
                      <w:lang w:val="de-CH"/>
                    </w:rPr>
                  </w:pPr>
                  <w:r w:rsidRPr="006656A6">
                    <w:rPr>
                      <w:sz w:val="26"/>
                      <w:szCs w:val="26"/>
                      <w:lang w:val="de-CH"/>
                    </w:rPr>
                    <w:t>der Einstellung</w:t>
                  </w:r>
                </w:p>
              </w:txbxContent>
            </v:textbox>
          </v:shape>
        </w:pict>
      </w:r>
      <w:r w:rsidR="009A722A">
        <w:rPr>
          <w:noProof/>
          <w:szCs w:val="22"/>
          <w:lang w:val="de-CH" w:eastAsia="de-CH"/>
        </w:rPr>
        <w:pict>
          <v:shape id="_x0000_s1076" type="#_x0000_t202" style="position:absolute;left:0;text-align:left;margin-left:10.65pt;margin-top:10.35pt;width:117.85pt;height:52.8pt;z-index:251688448" stroked="f">
            <v:textbox style="mso-next-textbox:#_x0000_s1076">
              <w:txbxContent>
                <w:p w:rsidR="00DA46DD" w:rsidRPr="006656A6" w:rsidRDefault="00DA46DD" w:rsidP="009330C8">
                  <w:pPr>
                    <w:jc w:val="center"/>
                    <w:rPr>
                      <w:sz w:val="26"/>
                      <w:szCs w:val="26"/>
                      <w:lang w:val="de-CH"/>
                    </w:rPr>
                  </w:pPr>
                  <w:r w:rsidRPr="006656A6">
                    <w:rPr>
                      <w:sz w:val="26"/>
                      <w:szCs w:val="26"/>
                      <w:lang w:val="de-CH"/>
                    </w:rPr>
                    <w:t>Gewährt Freiheit und Spielraum zur Entscheidung</w:t>
                  </w:r>
                </w:p>
              </w:txbxContent>
            </v:textbox>
          </v:shape>
        </w:pict>
      </w:r>
    </w:p>
    <w:p w:rsidR="001D0BD1" w:rsidRDefault="001D0BD1" w:rsidP="009330C8">
      <w:pPr>
        <w:pStyle w:val="berschrift4"/>
        <w:spacing w:line="274" w:lineRule="exact"/>
        <w:ind w:left="2552" w:right="1722"/>
        <w:jc w:val="center"/>
        <w:rPr>
          <w:szCs w:val="22"/>
          <w:lang w:val="de-CH"/>
        </w:rPr>
      </w:pPr>
    </w:p>
    <w:p w:rsidR="001D0BD1" w:rsidRDefault="001D0BD1" w:rsidP="009330C8">
      <w:pPr>
        <w:pStyle w:val="berschrift4"/>
        <w:spacing w:line="274" w:lineRule="exact"/>
        <w:ind w:left="2552" w:right="1722"/>
        <w:jc w:val="center"/>
        <w:rPr>
          <w:szCs w:val="22"/>
          <w:lang w:val="de-CH"/>
        </w:rPr>
      </w:pPr>
    </w:p>
    <w:p w:rsidR="001D0BD1" w:rsidRDefault="001D0BD1" w:rsidP="009330C8">
      <w:pPr>
        <w:pStyle w:val="berschrift4"/>
        <w:spacing w:line="274" w:lineRule="exact"/>
        <w:ind w:left="2552" w:right="1722"/>
        <w:jc w:val="center"/>
        <w:rPr>
          <w:szCs w:val="22"/>
          <w:lang w:val="de-CH"/>
        </w:rPr>
      </w:pPr>
    </w:p>
    <w:p w:rsidR="001D0BD1" w:rsidRDefault="001D0BD1" w:rsidP="009330C8">
      <w:pPr>
        <w:pStyle w:val="berschrift4"/>
        <w:spacing w:line="274" w:lineRule="exact"/>
        <w:ind w:left="2552" w:right="1722"/>
        <w:jc w:val="center"/>
        <w:rPr>
          <w:szCs w:val="22"/>
          <w:lang w:val="de-CH"/>
        </w:rPr>
      </w:pPr>
    </w:p>
    <w:p w:rsidR="001D0BD1" w:rsidRDefault="001D0BD1" w:rsidP="009330C8">
      <w:pPr>
        <w:pStyle w:val="berschrift4"/>
        <w:spacing w:line="274" w:lineRule="exact"/>
        <w:ind w:left="2552" w:right="1722"/>
        <w:jc w:val="center"/>
        <w:rPr>
          <w:szCs w:val="22"/>
          <w:lang w:val="de-CH"/>
        </w:rPr>
      </w:pPr>
    </w:p>
    <w:p w:rsidR="009330C8" w:rsidRPr="009330C8" w:rsidRDefault="009330C8" w:rsidP="009330C8">
      <w:pPr>
        <w:pStyle w:val="berschrift4"/>
        <w:spacing w:line="274" w:lineRule="exact"/>
        <w:ind w:left="2552" w:right="1722"/>
        <w:jc w:val="center"/>
        <w:rPr>
          <w:szCs w:val="22"/>
          <w:lang w:val="de-CH"/>
        </w:rPr>
      </w:pPr>
      <w:r w:rsidRPr="009330C8">
        <w:rPr>
          <w:szCs w:val="22"/>
          <w:lang w:val="de-CH"/>
        </w:rPr>
        <w:t>Neues Verstehen wird möglich</w:t>
      </w:r>
    </w:p>
    <w:p w:rsidR="009330C8" w:rsidRDefault="009330C8">
      <w:pPr>
        <w:pStyle w:val="Textkrper"/>
        <w:spacing w:before="1"/>
        <w:rPr>
          <w:sz w:val="19"/>
          <w:lang w:val="de-CH"/>
        </w:rPr>
      </w:pPr>
    </w:p>
    <w:p w:rsidR="009330C8" w:rsidRDefault="001D0BD1">
      <w:pPr>
        <w:pStyle w:val="Textkrper"/>
        <w:spacing w:before="1"/>
        <w:rPr>
          <w:sz w:val="19"/>
          <w:lang w:val="de-CH"/>
        </w:rPr>
      </w:pPr>
      <w:r>
        <w:rPr>
          <w:noProof/>
          <w:sz w:val="19"/>
          <w:lang w:val="de-CH" w:eastAsia="de-CH"/>
        </w:rPr>
        <w:pict>
          <v:shape id="_x0000_s1071" type="#_x0000_t202" style="position:absolute;margin-left:174.95pt;margin-top:1.25pt;width:155.6pt;height:55.15pt;z-index:251683328" strokeweight="2.25pt">
            <v:textbox>
              <w:txbxContent>
                <w:p w:rsidR="00DA46DD" w:rsidRPr="009330C8" w:rsidRDefault="00DA46DD" w:rsidP="009330C8">
                  <w:pPr>
                    <w:jc w:val="center"/>
                    <w:rPr>
                      <w:sz w:val="24"/>
                      <w:lang w:val="de-CH"/>
                    </w:rPr>
                  </w:pPr>
                  <w:r w:rsidRPr="009330C8">
                    <w:rPr>
                      <w:sz w:val="24"/>
                      <w:lang w:val="de-CH"/>
                    </w:rPr>
                    <w:t>Zukunft, wie Jesus sie sieht:</w:t>
                  </w:r>
                </w:p>
                <w:p w:rsidR="00DA46DD" w:rsidRPr="009330C8" w:rsidRDefault="00DA46DD" w:rsidP="009330C8">
                  <w:pPr>
                    <w:jc w:val="center"/>
                    <w:rPr>
                      <w:sz w:val="24"/>
                      <w:lang w:val="de-CH"/>
                    </w:rPr>
                  </w:pPr>
                  <w:r w:rsidRPr="009330C8">
                    <w:rPr>
                      <w:sz w:val="24"/>
                      <w:lang w:val="de-CH"/>
                    </w:rPr>
                    <w:t>Gottes Herrschaft ist nahe herbeigekommen.</w:t>
                  </w:r>
                </w:p>
              </w:txbxContent>
            </v:textbox>
          </v:shape>
        </w:pict>
      </w:r>
    </w:p>
    <w:p w:rsidR="009330C8" w:rsidRDefault="009330C8">
      <w:pPr>
        <w:pStyle w:val="Textkrper"/>
        <w:spacing w:before="1"/>
        <w:rPr>
          <w:sz w:val="19"/>
          <w:lang w:val="de-CH"/>
        </w:rPr>
      </w:pPr>
    </w:p>
    <w:p w:rsidR="009330C8" w:rsidRDefault="009330C8">
      <w:pPr>
        <w:pStyle w:val="Textkrper"/>
        <w:spacing w:before="1"/>
        <w:rPr>
          <w:sz w:val="19"/>
          <w:lang w:val="de-CH"/>
        </w:rPr>
      </w:pPr>
    </w:p>
    <w:p w:rsidR="009330C8" w:rsidRDefault="009330C8">
      <w:pPr>
        <w:pStyle w:val="Textkrper"/>
        <w:spacing w:before="1"/>
        <w:rPr>
          <w:sz w:val="19"/>
          <w:lang w:val="de-CH"/>
        </w:rPr>
      </w:pPr>
    </w:p>
    <w:p w:rsidR="009330C8" w:rsidRDefault="009330C8">
      <w:pPr>
        <w:pStyle w:val="Textkrper"/>
        <w:spacing w:before="1"/>
        <w:rPr>
          <w:sz w:val="19"/>
          <w:lang w:val="de-CH"/>
        </w:rPr>
      </w:pPr>
    </w:p>
    <w:p w:rsidR="009330C8" w:rsidRDefault="009330C8">
      <w:pPr>
        <w:pStyle w:val="Textkrper"/>
        <w:spacing w:before="1"/>
        <w:rPr>
          <w:sz w:val="19"/>
          <w:lang w:val="de-CH"/>
        </w:rPr>
      </w:pPr>
    </w:p>
    <w:p w:rsidR="009330C8" w:rsidRDefault="009330C8">
      <w:pPr>
        <w:pStyle w:val="Textkrper"/>
        <w:spacing w:before="1"/>
        <w:rPr>
          <w:sz w:val="19"/>
          <w:lang w:val="de-CH"/>
        </w:rPr>
      </w:pPr>
    </w:p>
    <w:p w:rsidR="009330C8" w:rsidRDefault="009330C8">
      <w:pPr>
        <w:pStyle w:val="Textkrper"/>
        <w:spacing w:before="1"/>
        <w:rPr>
          <w:sz w:val="19"/>
          <w:lang w:val="de-CH"/>
        </w:rPr>
      </w:pPr>
    </w:p>
    <w:p w:rsidR="00C938D1" w:rsidRPr="00760241" w:rsidRDefault="00212E01">
      <w:pPr>
        <w:tabs>
          <w:tab w:val="left" w:pos="7614"/>
        </w:tabs>
        <w:ind w:left="394"/>
        <w:rPr>
          <w:rFonts w:ascii="Arial"/>
          <w:sz w:val="17"/>
          <w:lang w:val="de-CH"/>
        </w:rPr>
      </w:pPr>
      <w:r w:rsidRPr="00760241">
        <w:rPr>
          <w:rFonts w:ascii="Arial"/>
          <w:w w:val="105"/>
          <w:sz w:val="17"/>
          <w:lang w:val="de-CH"/>
        </w:rPr>
        <w:t>BIBEL VERSTEHEN,</w:t>
      </w:r>
      <w:r w:rsidRPr="00760241">
        <w:rPr>
          <w:rFonts w:ascii="Arial"/>
          <w:spacing w:val="-12"/>
          <w:w w:val="105"/>
          <w:sz w:val="17"/>
          <w:lang w:val="de-CH"/>
        </w:rPr>
        <w:t xml:space="preserve"> </w:t>
      </w:r>
      <w:r w:rsidRPr="00760241">
        <w:rPr>
          <w:rFonts w:ascii="Arial"/>
          <w:w w:val="105"/>
          <w:sz w:val="17"/>
          <w:lang w:val="de-CH"/>
        </w:rPr>
        <w:t>1.</w:t>
      </w:r>
      <w:r w:rsidRPr="00760241">
        <w:rPr>
          <w:rFonts w:ascii="Arial"/>
          <w:spacing w:val="-19"/>
          <w:w w:val="105"/>
          <w:sz w:val="17"/>
          <w:lang w:val="de-CH"/>
        </w:rPr>
        <w:t xml:space="preserve"> </w:t>
      </w:r>
      <w:proofErr w:type="spellStart"/>
      <w:r w:rsidRPr="00760241">
        <w:rPr>
          <w:rFonts w:ascii="Arial"/>
          <w:w w:val="105"/>
          <w:sz w:val="17"/>
          <w:lang w:val="de-CH"/>
        </w:rPr>
        <w:t>Trim</w:t>
      </w:r>
      <w:proofErr w:type="spellEnd"/>
      <w:r w:rsidRPr="00760241">
        <w:rPr>
          <w:rFonts w:ascii="Arial"/>
          <w:w w:val="105"/>
          <w:sz w:val="17"/>
          <w:lang w:val="de-CH"/>
        </w:rPr>
        <w:t>.</w:t>
      </w:r>
      <w:r w:rsidRPr="00760241">
        <w:rPr>
          <w:rFonts w:ascii="Arial"/>
          <w:w w:val="105"/>
          <w:sz w:val="17"/>
          <w:lang w:val="de-CH"/>
        </w:rPr>
        <w:tab/>
        <w:t xml:space="preserve">Arbeitsblatt </w:t>
      </w:r>
      <w:r w:rsidRPr="00760241">
        <w:rPr>
          <w:rFonts w:ascii="Arial"/>
          <w:spacing w:val="16"/>
          <w:w w:val="105"/>
          <w:sz w:val="17"/>
          <w:lang w:val="de-CH"/>
        </w:rPr>
        <w:t xml:space="preserve"> </w:t>
      </w:r>
      <w:r w:rsidRPr="00760241">
        <w:rPr>
          <w:rFonts w:ascii="Arial"/>
          <w:w w:val="105"/>
          <w:sz w:val="17"/>
          <w:lang w:val="de-CH"/>
        </w:rPr>
        <w:t>8.4</w:t>
      </w:r>
    </w:p>
    <w:p w:rsidR="00C938D1" w:rsidRPr="00760241" w:rsidRDefault="00C938D1">
      <w:pPr>
        <w:rPr>
          <w:rFonts w:ascii="Arial"/>
          <w:sz w:val="17"/>
          <w:lang w:val="de-CH"/>
        </w:rPr>
        <w:sectPr w:rsidR="00C938D1" w:rsidRPr="00760241" w:rsidSect="00760241">
          <w:type w:val="continuous"/>
          <w:pgSz w:w="11900" w:h="16820"/>
          <w:pgMar w:top="1180" w:right="1127" w:bottom="280" w:left="1680" w:header="720" w:footer="720" w:gutter="0"/>
          <w:cols w:space="720"/>
        </w:sect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C938D1">
      <w:pPr>
        <w:pStyle w:val="Textkrper"/>
        <w:rPr>
          <w:rFonts w:ascii="Arial"/>
          <w:sz w:val="20"/>
          <w:lang w:val="de-CH"/>
        </w:rPr>
      </w:pPr>
    </w:p>
    <w:p w:rsidR="00C938D1" w:rsidRPr="00760241" w:rsidRDefault="00212E01">
      <w:pPr>
        <w:pStyle w:val="berschrift1"/>
        <w:rPr>
          <w:lang w:val="de-CH"/>
        </w:rPr>
      </w:pPr>
      <w:r w:rsidRPr="00760241">
        <w:rPr>
          <w:w w:val="105"/>
          <w:lang w:val="de-CH"/>
        </w:rPr>
        <w:t>Die inhaltliche Fülle des Reiches</w:t>
      </w:r>
      <w:r w:rsidRPr="00760241">
        <w:rPr>
          <w:spacing w:val="-55"/>
          <w:w w:val="105"/>
          <w:lang w:val="de-CH"/>
        </w:rPr>
        <w:t xml:space="preserve"> </w:t>
      </w:r>
      <w:r w:rsidRPr="00760241">
        <w:rPr>
          <w:w w:val="105"/>
          <w:lang w:val="de-CH"/>
        </w:rPr>
        <w:t>Gottes</w:t>
      </w:r>
    </w:p>
    <w:p w:rsidR="00C938D1" w:rsidRPr="00760241" w:rsidRDefault="00C938D1">
      <w:pPr>
        <w:pStyle w:val="Textkrper"/>
        <w:spacing w:before="3"/>
        <w:rPr>
          <w:sz w:val="56"/>
          <w:lang w:val="de-CH"/>
        </w:rPr>
      </w:pPr>
    </w:p>
    <w:p w:rsidR="00C938D1" w:rsidRPr="00DA46DD" w:rsidRDefault="00212E01" w:rsidP="00DA46DD">
      <w:pPr>
        <w:pStyle w:val="Listenabsatz"/>
        <w:numPr>
          <w:ilvl w:val="0"/>
          <w:numId w:val="6"/>
        </w:numPr>
        <w:ind w:left="426" w:hanging="284"/>
        <w:rPr>
          <w:sz w:val="23"/>
          <w:lang w:val="de-CH"/>
        </w:rPr>
      </w:pPr>
      <w:r w:rsidRPr="00DA46DD">
        <w:rPr>
          <w:b/>
          <w:sz w:val="23"/>
          <w:lang w:val="de-CH"/>
        </w:rPr>
        <w:t xml:space="preserve">Das Reich Gottes als Fest offener Tischgemeinschaft </w:t>
      </w:r>
      <w:r w:rsidRPr="00DA46DD">
        <w:rPr>
          <w:sz w:val="23"/>
          <w:lang w:val="de-CH"/>
        </w:rPr>
        <w:t>(</w:t>
      </w:r>
      <w:proofErr w:type="spellStart"/>
      <w:r w:rsidRPr="00DA46DD">
        <w:rPr>
          <w:sz w:val="23"/>
          <w:lang w:val="de-CH"/>
        </w:rPr>
        <w:t>Mt</w:t>
      </w:r>
      <w:proofErr w:type="spellEnd"/>
      <w:r w:rsidRPr="00DA46DD">
        <w:rPr>
          <w:sz w:val="23"/>
          <w:lang w:val="de-CH"/>
        </w:rPr>
        <w:t xml:space="preserve"> 22,1-10; </w:t>
      </w:r>
      <w:proofErr w:type="spellStart"/>
      <w:r w:rsidRPr="00DA46DD">
        <w:rPr>
          <w:sz w:val="23"/>
          <w:lang w:val="de-CH"/>
        </w:rPr>
        <w:t>Lk</w:t>
      </w:r>
      <w:proofErr w:type="spellEnd"/>
      <w:r w:rsidRPr="00DA46DD">
        <w:rPr>
          <w:sz w:val="23"/>
          <w:lang w:val="de-CH"/>
        </w:rPr>
        <w:t xml:space="preserve"> 14,15-24)</w:t>
      </w:r>
    </w:p>
    <w:p w:rsidR="00C938D1" w:rsidRPr="00760241" w:rsidRDefault="00C938D1">
      <w:pPr>
        <w:pStyle w:val="Textkrper"/>
        <w:spacing w:before="6"/>
        <w:rPr>
          <w:sz w:val="28"/>
          <w:lang w:val="de-CH"/>
        </w:rPr>
      </w:pPr>
    </w:p>
    <w:p w:rsidR="00C938D1" w:rsidRPr="00DA46DD" w:rsidRDefault="00212E01" w:rsidP="00DA46DD">
      <w:pPr>
        <w:pStyle w:val="Listenabsatz"/>
        <w:numPr>
          <w:ilvl w:val="0"/>
          <w:numId w:val="6"/>
        </w:numPr>
        <w:ind w:left="426" w:hanging="284"/>
        <w:rPr>
          <w:b/>
          <w:lang w:val="de-CH"/>
        </w:rPr>
      </w:pPr>
      <w:r w:rsidRPr="00DA46DD">
        <w:rPr>
          <w:b/>
          <w:sz w:val="23"/>
          <w:lang w:val="de-CH"/>
        </w:rPr>
        <w:t>Sicherung</w:t>
      </w:r>
      <w:r w:rsidRPr="00760241">
        <w:rPr>
          <w:lang w:val="de-CH"/>
        </w:rPr>
        <w:t xml:space="preserve"> </w:t>
      </w:r>
      <w:r w:rsidRPr="00DA46DD">
        <w:rPr>
          <w:b/>
          <w:lang w:val="de-CH"/>
        </w:rPr>
        <w:t xml:space="preserve">des physischen Lebens </w:t>
      </w:r>
      <w:r w:rsidR="00BA11EC">
        <w:rPr>
          <w:b/>
          <w:lang w:val="de-CH"/>
        </w:rPr>
        <w:t>–</w:t>
      </w:r>
      <w:r w:rsidRPr="00DA46DD">
        <w:rPr>
          <w:b/>
          <w:lang w:val="de-CH"/>
        </w:rPr>
        <w:t xml:space="preserve"> ökonomische Aspekte des Reiches Gottes:</w:t>
      </w:r>
    </w:p>
    <w:p w:rsidR="00C938D1" w:rsidRPr="00760241" w:rsidRDefault="00212E01" w:rsidP="00DA46DD">
      <w:pPr>
        <w:pStyle w:val="Listenabsatz"/>
        <w:numPr>
          <w:ilvl w:val="0"/>
          <w:numId w:val="2"/>
        </w:numPr>
        <w:tabs>
          <w:tab w:val="left" w:pos="280"/>
        </w:tabs>
        <w:ind w:firstLine="147"/>
        <w:rPr>
          <w:sz w:val="23"/>
          <w:lang w:val="de-CH"/>
        </w:rPr>
      </w:pPr>
      <w:r w:rsidRPr="00760241">
        <w:rPr>
          <w:sz w:val="23"/>
          <w:lang w:val="de-CH"/>
        </w:rPr>
        <w:t>Verheissung an die Bettelarmen (Lk</w:t>
      </w:r>
      <w:r w:rsidRPr="00760241">
        <w:rPr>
          <w:spacing w:val="33"/>
          <w:sz w:val="23"/>
          <w:lang w:val="de-CH"/>
        </w:rPr>
        <w:t xml:space="preserve"> </w:t>
      </w:r>
      <w:r w:rsidRPr="00760241">
        <w:rPr>
          <w:sz w:val="23"/>
          <w:lang w:val="de-CH"/>
        </w:rPr>
        <w:t>6,20)</w:t>
      </w:r>
    </w:p>
    <w:p w:rsidR="00C938D1" w:rsidRPr="00760241" w:rsidRDefault="00212E01" w:rsidP="00DA46DD">
      <w:pPr>
        <w:pStyle w:val="Listenabsatz"/>
        <w:numPr>
          <w:ilvl w:val="0"/>
          <w:numId w:val="2"/>
        </w:numPr>
        <w:tabs>
          <w:tab w:val="left" w:pos="283"/>
        </w:tabs>
        <w:spacing w:before="89"/>
        <w:ind w:left="282" w:firstLine="147"/>
        <w:rPr>
          <w:sz w:val="23"/>
          <w:lang w:val="de-CH"/>
        </w:rPr>
      </w:pPr>
      <w:r w:rsidRPr="00760241">
        <w:rPr>
          <w:sz w:val="23"/>
          <w:lang w:val="de-CH"/>
        </w:rPr>
        <w:t>Befreiung von Besitz (Mk 10,29f;</w:t>
      </w:r>
      <w:r w:rsidRPr="00760241">
        <w:rPr>
          <w:spacing w:val="-35"/>
          <w:sz w:val="23"/>
          <w:lang w:val="de-CH"/>
        </w:rPr>
        <w:t xml:space="preserve"> </w:t>
      </w:r>
      <w:r w:rsidRPr="00760241">
        <w:rPr>
          <w:sz w:val="23"/>
          <w:lang w:val="de-CH"/>
        </w:rPr>
        <w:t>Lk9,2f)</w:t>
      </w:r>
    </w:p>
    <w:p w:rsidR="00C938D1" w:rsidRPr="00760241" w:rsidRDefault="00212E01" w:rsidP="00DA46DD">
      <w:pPr>
        <w:pStyle w:val="Listenabsatz"/>
        <w:numPr>
          <w:ilvl w:val="0"/>
          <w:numId w:val="2"/>
        </w:numPr>
        <w:tabs>
          <w:tab w:val="left" w:pos="287"/>
        </w:tabs>
        <w:spacing w:before="84"/>
        <w:ind w:left="286" w:firstLine="147"/>
        <w:rPr>
          <w:sz w:val="23"/>
          <w:lang w:val="de-CH"/>
        </w:rPr>
      </w:pPr>
      <w:r w:rsidRPr="00760241">
        <w:rPr>
          <w:sz w:val="23"/>
          <w:lang w:val="de-CH"/>
        </w:rPr>
        <w:t>Lohn nach dem täglichen Bedarf (</w:t>
      </w:r>
      <w:proofErr w:type="spellStart"/>
      <w:r w:rsidRPr="00760241">
        <w:rPr>
          <w:sz w:val="23"/>
          <w:lang w:val="de-CH"/>
        </w:rPr>
        <w:t>Mt</w:t>
      </w:r>
      <w:proofErr w:type="spellEnd"/>
      <w:r w:rsidRPr="00760241">
        <w:rPr>
          <w:spacing w:val="-3"/>
          <w:sz w:val="23"/>
          <w:lang w:val="de-CH"/>
        </w:rPr>
        <w:t xml:space="preserve"> </w:t>
      </w:r>
      <w:r w:rsidRPr="00760241">
        <w:rPr>
          <w:sz w:val="23"/>
          <w:lang w:val="de-CH"/>
        </w:rPr>
        <w:t>20,1-169)</w:t>
      </w:r>
    </w:p>
    <w:p w:rsidR="00C938D1" w:rsidRPr="00760241" w:rsidRDefault="00212E01" w:rsidP="00DA46DD">
      <w:pPr>
        <w:pStyle w:val="Listenabsatz"/>
        <w:numPr>
          <w:ilvl w:val="0"/>
          <w:numId w:val="2"/>
        </w:numPr>
        <w:tabs>
          <w:tab w:val="left" w:pos="287"/>
        </w:tabs>
        <w:spacing w:before="94"/>
        <w:ind w:left="286" w:firstLine="147"/>
        <w:rPr>
          <w:sz w:val="23"/>
          <w:lang w:val="de-CH"/>
        </w:rPr>
      </w:pPr>
      <w:r w:rsidRPr="00760241">
        <w:rPr>
          <w:sz w:val="23"/>
          <w:lang w:val="de-CH"/>
        </w:rPr>
        <w:t>Erlass von Schuld(en) (</w:t>
      </w:r>
      <w:proofErr w:type="spellStart"/>
      <w:r w:rsidRPr="00760241">
        <w:rPr>
          <w:sz w:val="23"/>
          <w:lang w:val="de-CH"/>
        </w:rPr>
        <w:t>Mt</w:t>
      </w:r>
      <w:proofErr w:type="spellEnd"/>
      <w:r w:rsidRPr="00760241">
        <w:rPr>
          <w:spacing w:val="-10"/>
          <w:sz w:val="23"/>
          <w:lang w:val="de-CH"/>
        </w:rPr>
        <w:t xml:space="preserve"> </w:t>
      </w:r>
      <w:r w:rsidRPr="00760241">
        <w:rPr>
          <w:sz w:val="23"/>
          <w:lang w:val="de-CH"/>
        </w:rPr>
        <w:t>18,23-35)</w:t>
      </w:r>
    </w:p>
    <w:p w:rsidR="00C938D1" w:rsidRPr="00760241" w:rsidRDefault="00212E01" w:rsidP="00DA46DD">
      <w:pPr>
        <w:pStyle w:val="Listenabsatz"/>
        <w:numPr>
          <w:ilvl w:val="0"/>
          <w:numId w:val="2"/>
        </w:numPr>
        <w:tabs>
          <w:tab w:val="left" w:pos="284"/>
        </w:tabs>
        <w:ind w:left="283" w:firstLine="147"/>
        <w:rPr>
          <w:sz w:val="23"/>
          <w:lang w:val="de-CH"/>
        </w:rPr>
      </w:pPr>
      <w:r w:rsidRPr="00760241">
        <w:rPr>
          <w:sz w:val="23"/>
          <w:lang w:val="de-CH"/>
        </w:rPr>
        <w:t>Gerechtigkeit statt Bereicherung (Lk</w:t>
      </w:r>
      <w:r w:rsidRPr="00760241">
        <w:rPr>
          <w:spacing w:val="38"/>
          <w:sz w:val="23"/>
          <w:lang w:val="de-CH"/>
        </w:rPr>
        <w:t xml:space="preserve"> </w:t>
      </w:r>
      <w:r w:rsidRPr="00760241">
        <w:rPr>
          <w:sz w:val="23"/>
          <w:lang w:val="de-CH"/>
        </w:rPr>
        <w:t>15,115-32)</w:t>
      </w:r>
    </w:p>
    <w:p w:rsidR="00C938D1" w:rsidRPr="00760241" w:rsidRDefault="00212E01" w:rsidP="00DA46DD">
      <w:pPr>
        <w:pStyle w:val="Listenabsatz"/>
        <w:numPr>
          <w:ilvl w:val="0"/>
          <w:numId w:val="2"/>
        </w:numPr>
        <w:tabs>
          <w:tab w:val="left" w:pos="273"/>
        </w:tabs>
        <w:ind w:left="272" w:firstLine="147"/>
        <w:rPr>
          <w:sz w:val="23"/>
          <w:lang w:val="de-CH"/>
        </w:rPr>
      </w:pPr>
      <w:r w:rsidRPr="00760241">
        <w:rPr>
          <w:w w:val="105"/>
          <w:sz w:val="23"/>
          <w:lang w:val="de-CH"/>
        </w:rPr>
        <w:t>Sättigung</w:t>
      </w:r>
      <w:r w:rsidRPr="00760241">
        <w:rPr>
          <w:spacing w:val="-5"/>
          <w:w w:val="105"/>
          <w:sz w:val="23"/>
          <w:lang w:val="de-CH"/>
        </w:rPr>
        <w:t xml:space="preserve"> </w:t>
      </w:r>
      <w:r w:rsidRPr="00760241">
        <w:rPr>
          <w:w w:val="105"/>
          <w:sz w:val="23"/>
          <w:lang w:val="de-CH"/>
        </w:rPr>
        <w:t>durch</w:t>
      </w:r>
      <w:r w:rsidRPr="00760241">
        <w:rPr>
          <w:spacing w:val="-24"/>
          <w:w w:val="105"/>
          <w:sz w:val="23"/>
          <w:lang w:val="de-CH"/>
        </w:rPr>
        <w:t xml:space="preserve"> </w:t>
      </w:r>
      <w:r w:rsidRPr="00760241">
        <w:rPr>
          <w:w w:val="105"/>
          <w:sz w:val="23"/>
          <w:lang w:val="de-CH"/>
        </w:rPr>
        <w:t>Teilen</w:t>
      </w:r>
      <w:r w:rsidRPr="00760241">
        <w:rPr>
          <w:spacing w:val="-13"/>
          <w:w w:val="105"/>
          <w:sz w:val="23"/>
          <w:lang w:val="de-CH"/>
        </w:rPr>
        <w:t xml:space="preserve"> </w:t>
      </w:r>
      <w:r w:rsidRPr="00760241">
        <w:rPr>
          <w:w w:val="105"/>
          <w:sz w:val="23"/>
          <w:lang w:val="de-CH"/>
        </w:rPr>
        <w:t>(</w:t>
      </w:r>
      <w:proofErr w:type="spellStart"/>
      <w:r w:rsidRPr="00760241">
        <w:rPr>
          <w:w w:val="105"/>
          <w:sz w:val="23"/>
          <w:lang w:val="de-CH"/>
        </w:rPr>
        <w:t>L</w:t>
      </w:r>
      <w:r w:rsidR="00BA11EC">
        <w:rPr>
          <w:w w:val="105"/>
          <w:sz w:val="23"/>
          <w:lang w:val="de-CH"/>
        </w:rPr>
        <w:t>k</w:t>
      </w:r>
      <w:proofErr w:type="spellEnd"/>
      <w:r w:rsidR="00BA11EC">
        <w:rPr>
          <w:w w:val="105"/>
          <w:sz w:val="23"/>
          <w:lang w:val="de-CH"/>
        </w:rPr>
        <w:t xml:space="preserve"> 9,</w:t>
      </w:r>
      <w:r w:rsidR="00E573FF">
        <w:rPr>
          <w:w w:val="105"/>
          <w:sz w:val="23"/>
          <w:lang w:val="de-CH"/>
        </w:rPr>
        <w:t>1</w:t>
      </w:r>
      <w:r w:rsidRPr="00760241">
        <w:rPr>
          <w:w w:val="105"/>
          <w:sz w:val="23"/>
          <w:lang w:val="de-CH"/>
        </w:rPr>
        <w:t>1-17)</w:t>
      </w:r>
    </w:p>
    <w:p w:rsidR="00C938D1" w:rsidRPr="00760241" w:rsidRDefault="00C938D1">
      <w:pPr>
        <w:pStyle w:val="Textkrper"/>
        <w:spacing w:before="6"/>
        <w:rPr>
          <w:sz w:val="28"/>
          <w:lang w:val="de-CH"/>
        </w:rPr>
      </w:pPr>
    </w:p>
    <w:p w:rsidR="00C938D1" w:rsidRPr="00DA46DD" w:rsidRDefault="00212E01" w:rsidP="00DA46DD">
      <w:pPr>
        <w:pStyle w:val="Listenabsatz"/>
        <w:numPr>
          <w:ilvl w:val="0"/>
          <w:numId w:val="6"/>
        </w:numPr>
        <w:ind w:left="426" w:hanging="284"/>
        <w:rPr>
          <w:b/>
          <w:lang w:val="de-CH"/>
        </w:rPr>
      </w:pPr>
      <w:r w:rsidRPr="00DA46DD">
        <w:rPr>
          <w:b/>
          <w:w w:val="105"/>
          <w:lang w:val="de-CH"/>
        </w:rPr>
        <w:t xml:space="preserve">Regelung des Zusammenlebens </w:t>
      </w:r>
      <w:r w:rsidR="00BA11EC">
        <w:rPr>
          <w:b/>
          <w:w w:val="105"/>
          <w:lang w:val="de-CH"/>
        </w:rPr>
        <w:t>–</w:t>
      </w:r>
      <w:r w:rsidRPr="00DA46DD">
        <w:rPr>
          <w:b/>
          <w:w w:val="105"/>
          <w:lang w:val="de-CH"/>
        </w:rPr>
        <w:t xml:space="preserve"> politische Aspekte des Reiches Gottes:</w:t>
      </w:r>
    </w:p>
    <w:p w:rsidR="00C938D1" w:rsidRPr="00760241" w:rsidRDefault="00212E01" w:rsidP="00DA46DD">
      <w:pPr>
        <w:pStyle w:val="Listenabsatz"/>
        <w:numPr>
          <w:ilvl w:val="0"/>
          <w:numId w:val="2"/>
        </w:numPr>
        <w:tabs>
          <w:tab w:val="left" w:pos="288"/>
        </w:tabs>
        <w:ind w:firstLine="147"/>
        <w:rPr>
          <w:sz w:val="23"/>
          <w:lang w:val="de-CH"/>
        </w:rPr>
      </w:pPr>
      <w:r w:rsidRPr="00DA46DD">
        <w:rPr>
          <w:sz w:val="23"/>
          <w:lang w:val="de-CH"/>
        </w:rPr>
        <w:t>Den sozial Geächteten verheissen (</w:t>
      </w:r>
      <w:proofErr w:type="spellStart"/>
      <w:r w:rsidRPr="00DA46DD">
        <w:rPr>
          <w:sz w:val="23"/>
          <w:lang w:val="de-CH"/>
        </w:rPr>
        <w:t>Mt</w:t>
      </w:r>
      <w:proofErr w:type="spellEnd"/>
      <w:r w:rsidRPr="00DA46DD">
        <w:rPr>
          <w:sz w:val="23"/>
          <w:lang w:val="de-CH"/>
        </w:rPr>
        <w:t xml:space="preserve"> 22,9f)</w:t>
      </w:r>
    </w:p>
    <w:p w:rsidR="00C938D1" w:rsidRPr="00760241" w:rsidRDefault="00212E01" w:rsidP="00DA46DD">
      <w:pPr>
        <w:pStyle w:val="Listenabsatz"/>
        <w:numPr>
          <w:ilvl w:val="0"/>
          <w:numId w:val="2"/>
        </w:numPr>
        <w:tabs>
          <w:tab w:val="left" w:pos="293"/>
        </w:tabs>
        <w:ind w:firstLine="147"/>
        <w:rPr>
          <w:sz w:val="23"/>
          <w:lang w:val="de-CH"/>
        </w:rPr>
      </w:pPr>
      <w:r w:rsidRPr="00760241">
        <w:rPr>
          <w:sz w:val="23"/>
          <w:lang w:val="de-CH"/>
        </w:rPr>
        <w:t>Familiäre Bande sprengen (Lk</w:t>
      </w:r>
      <w:r w:rsidRPr="00DA46DD">
        <w:rPr>
          <w:sz w:val="23"/>
          <w:lang w:val="de-CH"/>
        </w:rPr>
        <w:t xml:space="preserve"> </w:t>
      </w:r>
      <w:r w:rsidRPr="00760241">
        <w:rPr>
          <w:sz w:val="23"/>
          <w:lang w:val="de-CH"/>
        </w:rPr>
        <w:t>18,29f)</w:t>
      </w:r>
    </w:p>
    <w:p w:rsidR="00C938D1" w:rsidRPr="00760241" w:rsidRDefault="00212E01" w:rsidP="00DA46DD">
      <w:pPr>
        <w:pStyle w:val="Listenabsatz"/>
        <w:numPr>
          <w:ilvl w:val="0"/>
          <w:numId w:val="2"/>
        </w:numPr>
        <w:tabs>
          <w:tab w:val="left" w:pos="283"/>
        </w:tabs>
        <w:ind w:firstLine="147"/>
        <w:rPr>
          <w:sz w:val="23"/>
          <w:lang w:val="de-CH"/>
        </w:rPr>
      </w:pPr>
      <w:r w:rsidRPr="00760241">
        <w:rPr>
          <w:sz w:val="23"/>
          <w:lang w:val="de-CH"/>
        </w:rPr>
        <w:t>Die Kinder achten (Mk</w:t>
      </w:r>
      <w:r w:rsidRPr="00DA46DD">
        <w:rPr>
          <w:sz w:val="23"/>
          <w:lang w:val="de-CH"/>
        </w:rPr>
        <w:t xml:space="preserve"> </w:t>
      </w:r>
      <w:r w:rsidRPr="00760241">
        <w:rPr>
          <w:sz w:val="23"/>
          <w:lang w:val="de-CH"/>
        </w:rPr>
        <w:t>10,14-16)</w:t>
      </w:r>
    </w:p>
    <w:p w:rsidR="00C938D1" w:rsidRPr="00760241" w:rsidRDefault="00212E01" w:rsidP="00DA46DD">
      <w:pPr>
        <w:pStyle w:val="Listenabsatz"/>
        <w:numPr>
          <w:ilvl w:val="0"/>
          <w:numId w:val="2"/>
        </w:numPr>
        <w:tabs>
          <w:tab w:val="left" w:pos="283"/>
        </w:tabs>
        <w:ind w:firstLine="147"/>
        <w:rPr>
          <w:sz w:val="23"/>
          <w:lang w:val="de-CH"/>
        </w:rPr>
      </w:pPr>
      <w:r w:rsidRPr="00DA46DD">
        <w:rPr>
          <w:sz w:val="23"/>
          <w:lang w:val="de-CH"/>
        </w:rPr>
        <w:t>Die Frauen würdigen (Lk 8,lf)</w:t>
      </w:r>
    </w:p>
    <w:p w:rsidR="00C938D1" w:rsidRPr="00760241" w:rsidRDefault="009A722A" w:rsidP="00DA46DD">
      <w:pPr>
        <w:pStyle w:val="Listenabsatz"/>
        <w:numPr>
          <w:ilvl w:val="0"/>
          <w:numId w:val="2"/>
        </w:numPr>
        <w:tabs>
          <w:tab w:val="left" w:pos="288"/>
        </w:tabs>
        <w:ind w:firstLine="147"/>
        <w:rPr>
          <w:sz w:val="23"/>
          <w:lang w:val="de-CH"/>
        </w:rPr>
      </w:pPr>
      <w:r>
        <w:rPr>
          <w:sz w:val="23"/>
          <w:lang w:val="de-CH"/>
        </w:rPr>
        <w:pict>
          <v:line id="_x0000_s1034" style="position:absolute;left:0;text-align:left;z-index:251667968;mso-position-horizontal-relative:page" from="591.8pt,52.75pt" to="591.8pt,13.5pt" strokeweight=".08419mm">
            <w10:wrap anchorx="page"/>
          </v:line>
        </w:pict>
      </w:r>
      <w:r w:rsidR="00212E01" w:rsidRPr="00760241">
        <w:rPr>
          <w:sz w:val="23"/>
          <w:lang w:val="de-CH"/>
        </w:rPr>
        <w:t>Die Kranken heilen (</w:t>
      </w:r>
      <w:proofErr w:type="spellStart"/>
      <w:r w:rsidR="00212E01" w:rsidRPr="00760241">
        <w:rPr>
          <w:sz w:val="23"/>
          <w:lang w:val="de-CH"/>
        </w:rPr>
        <w:t>Mt</w:t>
      </w:r>
      <w:proofErr w:type="spellEnd"/>
      <w:r w:rsidR="00212E01" w:rsidRPr="00DA46DD">
        <w:rPr>
          <w:sz w:val="23"/>
          <w:lang w:val="de-CH"/>
        </w:rPr>
        <w:t xml:space="preserve"> </w:t>
      </w:r>
      <w:r w:rsidR="00212E01" w:rsidRPr="00760241">
        <w:rPr>
          <w:sz w:val="23"/>
          <w:lang w:val="de-CH"/>
        </w:rPr>
        <w:t>4,23f)</w:t>
      </w:r>
    </w:p>
    <w:p w:rsidR="00C938D1" w:rsidRPr="00760241" w:rsidRDefault="00212E01" w:rsidP="00DA46DD">
      <w:pPr>
        <w:pStyle w:val="Listenabsatz"/>
        <w:numPr>
          <w:ilvl w:val="0"/>
          <w:numId w:val="2"/>
        </w:numPr>
        <w:tabs>
          <w:tab w:val="left" w:pos="293"/>
        </w:tabs>
        <w:ind w:firstLine="147"/>
        <w:rPr>
          <w:sz w:val="23"/>
          <w:lang w:val="de-CH"/>
        </w:rPr>
      </w:pPr>
      <w:r w:rsidRPr="00760241">
        <w:rPr>
          <w:sz w:val="23"/>
          <w:lang w:val="de-CH"/>
        </w:rPr>
        <w:t>Frei von Herrschaft (</w:t>
      </w:r>
      <w:proofErr w:type="spellStart"/>
      <w:r w:rsidRPr="00760241">
        <w:rPr>
          <w:sz w:val="23"/>
          <w:lang w:val="de-CH"/>
        </w:rPr>
        <w:t>Mt</w:t>
      </w:r>
      <w:proofErr w:type="spellEnd"/>
      <w:r w:rsidRPr="00DA46DD">
        <w:rPr>
          <w:sz w:val="23"/>
          <w:lang w:val="de-CH"/>
        </w:rPr>
        <w:t xml:space="preserve"> </w:t>
      </w:r>
      <w:r w:rsidRPr="00760241">
        <w:rPr>
          <w:sz w:val="23"/>
          <w:lang w:val="de-CH"/>
        </w:rPr>
        <w:t>10,25-27)</w:t>
      </w:r>
    </w:p>
    <w:p w:rsidR="00C938D1" w:rsidRPr="00760241" w:rsidRDefault="00212E01" w:rsidP="00DA46DD">
      <w:pPr>
        <w:pStyle w:val="Listenabsatz"/>
        <w:numPr>
          <w:ilvl w:val="0"/>
          <w:numId w:val="2"/>
        </w:numPr>
        <w:tabs>
          <w:tab w:val="left" w:pos="271"/>
        </w:tabs>
        <w:ind w:firstLine="147"/>
        <w:rPr>
          <w:sz w:val="23"/>
          <w:lang w:val="de-CH"/>
        </w:rPr>
      </w:pPr>
      <w:r w:rsidRPr="00DA46DD">
        <w:rPr>
          <w:sz w:val="23"/>
          <w:lang w:val="de-CH"/>
        </w:rPr>
        <w:t>Tischgemeinschaft als Bi</w:t>
      </w:r>
      <w:r w:rsidRPr="00760241">
        <w:rPr>
          <w:w w:val="105"/>
          <w:sz w:val="23"/>
          <w:lang w:val="de-CH"/>
        </w:rPr>
        <w:t>ld</w:t>
      </w:r>
      <w:r w:rsidRPr="00760241">
        <w:rPr>
          <w:spacing w:val="-38"/>
          <w:w w:val="105"/>
          <w:sz w:val="23"/>
          <w:lang w:val="de-CH"/>
        </w:rPr>
        <w:t xml:space="preserve"> </w:t>
      </w:r>
      <w:r w:rsidRPr="00760241">
        <w:rPr>
          <w:w w:val="105"/>
          <w:sz w:val="23"/>
          <w:lang w:val="de-CH"/>
        </w:rPr>
        <w:t>für</w:t>
      </w:r>
      <w:r w:rsidRPr="00760241">
        <w:rPr>
          <w:spacing w:val="-31"/>
          <w:w w:val="105"/>
          <w:sz w:val="23"/>
          <w:lang w:val="de-CH"/>
        </w:rPr>
        <w:t xml:space="preserve"> </w:t>
      </w:r>
      <w:r w:rsidRPr="00760241">
        <w:rPr>
          <w:w w:val="105"/>
          <w:sz w:val="23"/>
          <w:lang w:val="de-CH"/>
        </w:rPr>
        <w:t>das</w:t>
      </w:r>
      <w:r w:rsidRPr="00760241">
        <w:rPr>
          <w:spacing w:val="-36"/>
          <w:w w:val="105"/>
          <w:sz w:val="23"/>
          <w:lang w:val="de-CH"/>
        </w:rPr>
        <w:t xml:space="preserve"> </w:t>
      </w:r>
      <w:r w:rsidRPr="00760241">
        <w:rPr>
          <w:w w:val="105"/>
          <w:sz w:val="23"/>
          <w:lang w:val="de-CH"/>
        </w:rPr>
        <w:t>Reich</w:t>
      </w:r>
      <w:r w:rsidRPr="00760241">
        <w:rPr>
          <w:spacing w:val="-33"/>
          <w:w w:val="105"/>
          <w:sz w:val="23"/>
          <w:lang w:val="de-CH"/>
        </w:rPr>
        <w:t xml:space="preserve"> </w:t>
      </w:r>
      <w:r w:rsidRPr="00760241">
        <w:rPr>
          <w:w w:val="105"/>
          <w:sz w:val="23"/>
          <w:lang w:val="de-CH"/>
        </w:rPr>
        <w:t>Gottes</w:t>
      </w:r>
      <w:r w:rsidRPr="00760241">
        <w:rPr>
          <w:spacing w:val="-32"/>
          <w:w w:val="105"/>
          <w:sz w:val="23"/>
          <w:lang w:val="de-CH"/>
        </w:rPr>
        <w:t xml:space="preserve"> </w:t>
      </w:r>
      <w:r w:rsidRPr="00760241">
        <w:rPr>
          <w:w w:val="105"/>
          <w:sz w:val="23"/>
          <w:lang w:val="de-CH"/>
        </w:rPr>
        <w:t>(</w:t>
      </w:r>
      <w:proofErr w:type="spellStart"/>
      <w:r w:rsidRPr="00760241">
        <w:rPr>
          <w:w w:val="105"/>
          <w:sz w:val="23"/>
          <w:lang w:val="de-CH"/>
        </w:rPr>
        <w:t>Mt</w:t>
      </w:r>
      <w:proofErr w:type="spellEnd"/>
      <w:r w:rsidRPr="00760241">
        <w:rPr>
          <w:spacing w:val="-39"/>
          <w:w w:val="105"/>
          <w:sz w:val="23"/>
          <w:lang w:val="de-CH"/>
        </w:rPr>
        <w:t xml:space="preserve"> </w:t>
      </w:r>
      <w:r w:rsidRPr="00760241">
        <w:rPr>
          <w:w w:val="105"/>
          <w:sz w:val="23"/>
          <w:lang w:val="de-CH"/>
        </w:rPr>
        <w:t>11,1-10;</w:t>
      </w:r>
      <w:r w:rsidRPr="00760241">
        <w:rPr>
          <w:spacing w:val="-30"/>
          <w:w w:val="105"/>
          <w:sz w:val="23"/>
          <w:lang w:val="de-CH"/>
        </w:rPr>
        <w:t xml:space="preserve"> </w:t>
      </w:r>
      <w:proofErr w:type="spellStart"/>
      <w:r w:rsidRPr="00760241">
        <w:rPr>
          <w:w w:val="105"/>
          <w:sz w:val="23"/>
          <w:lang w:val="de-CH"/>
        </w:rPr>
        <w:t>Lk</w:t>
      </w:r>
      <w:proofErr w:type="spellEnd"/>
      <w:r w:rsidRPr="00760241">
        <w:rPr>
          <w:spacing w:val="-41"/>
          <w:w w:val="105"/>
          <w:sz w:val="23"/>
          <w:lang w:val="de-CH"/>
        </w:rPr>
        <w:t xml:space="preserve"> </w:t>
      </w:r>
      <w:r w:rsidRPr="00760241">
        <w:rPr>
          <w:w w:val="105"/>
          <w:sz w:val="23"/>
          <w:lang w:val="de-CH"/>
        </w:rPr>
        <w:t>14,15-24)</w:t>
      </w:r>
    </w:p>
    <w:p w:rsidR="00C938D1" w:rsidRPr="00760241" w:rsidRDefault="00C938D1">
      <w:pPr>
        <w:pStyle w:val="Textkrper"/>
        <w:spacing w:before="1"/>
        <w:rPr>
          <w:sz w:val="28"/>
          <w:lang w:val="de-CH"/>
        </w:rPr>
      </w:pPr>
    </w:p>
    <w:p w:rsidR="00C938D1" w:rsidRPr="00DA46DD" w:rsidRDefault="00212E01" w:rsidP="00DA46DD">
      <w:pPr>
        <w:pStyle w:val="Listenabsatz"/>
        <w:numPr>
          <w:ilvl w:val="0"/>
          <w:numId w:val="6"/>
        </w:numPr>
        <w:ind w:left="426" w:hanging="284"/>
        <w:rPr>
          <w:b/>
          <w:lang w:val="de-CH"/>
        </w:rPr>
      </w:pPr>
      <w:r w:rsidRPr="00DA46DD">
        <w:rPr>
          <w:b/>
          <w:sz w:val="23"/>
          <w:lang w:val="de-CH"/>
        </w:rPr>
        <w:t>Orientierung</w:t>
      </w:r>
      <w:r w:rsidRPr="00DA46DD">
        <w:rPr>
          <w:b/>
          <w:lang w:val="de-CH"/>
        </w:rPr>
        <w:t xml:space="preserve"> für ein sinnvolles Leben </w:t>
      </w:r>
      <w:r w:rsidR="00BA11EC">
        <w:rPr>
          <w:b/>
          <w:lang w:val="de-CH"/>
        </w:rPr>
        <w:t>–</w:t>
      </w:r>
      <w:r w:rsidRPr="00DA46DD">
        <w:rPr>
          <w:b/>
          <w:lang w:val="de-CH"/>
        </w:rPr>
        <w:t xml:space="preserve"> religiöse Aspekte des Reiches Gottes</w:t>
      </w:r>
    </w:p>
    <w:p w:rsidR="00C938D1" w:rsidRPr="00760241" w:rsidRDefault="00212E01" w:rsidP="00DA46DD">
      <w:pPr>
        <w:pStyle w:val="Listenabsatz"/>
        <w:numPr>
          <w:ilvl w:val="0"/>
          <w:numId w:val="2"/>
        </w:numPr>
        <w:tabs>
          <w:tab w:val="left" w:pos="295"/>
        </w:tabs>
        <w:ind w:firstLine="147"/>
        <w:rPr>
          <w:sz w:val="23"/>
          <w:lang w:val="de-CH"/>
        </w:rPr>
      </w:pPr>
      <w:r w:rsidRPr="00DA46DD">
        <w:rPr>
          <w:sz w:val="23"/>
          <w:lang w:val="de-CH"/>
        </w:rPr>
        <w:t>Umkehren und an das Evangelium glauben (</w:t>
      </w:r>
      <w:proofErr w:type="spellStart"/>
      <w:r w:rsidRPr="00DA46DD">
        <w:rPr>
          <w:sz w:val="23"/>
          <w:lang w:val="de-CH"/>
        </w:rPr>
        <w:t>Mt</w:t>
      </w:r>
      <w:proofErr w:type="spellEnd"/>
      <w:r w:rsidRPr="00DA46DD">
        <w:rPr>
          <w:sz w:val="23"/>
          <w:lang w:val="de-CH"/>
        </w:rPr>
        <w:t xml:space="preserve"> 18,3)</w:t>
      </w:r>
    </w:p>
    <w:p w:rsidR="00C938D1" w:rsidRPr="00760241" w:rsidRDefault="00212E01" w:rsidP="00DA46DD">
      <w:pPr>
        <w:pStyle w:val="Listenabsatz"/>
        <w:numPr>
          <w:ilvl w:val="0"/>
          <w:numId w:val="2"/>
        </w:numPr>
        <w:tabs>
          <w:tab w:val="left" w:pos="288"/>
        </w:tabs>
        <w:ind w:firstLine="147"/>
        <w:rPr>
          <w:sz w:val="23"/>
          <w:lang w:val="de-CH"/>
        </w:rPr>
      </w:pPr>
      <w:r w:rsidRPr="00760241">
        <w:rPr>
          <w:sz w:val="23"/>
          <w:lang w:val="de-CH"/>
        </w:rPr>
        <w:t>Befreiung von Dämonen (</w:t>
      </w:r>
      <w:proofErr w:type="spellStart"/>
      <w:r w:rsidRPr="00760241">
        <w:rPr>
          <w:sz w:val="23"/>
          <w:lang w:val="de-CH"/>
        </w:rPr>
        <w:t>Mt</w:t>
      </w:r>
      <w:proofErr w:type="spellEnd"/>
      <w:r w:rsidRPr="00DA46DD">
        <w:rPr>
          <w:sz w:val="23"/>
          <w:lang w:val="de-CH"/>
        </w:rPr>
        <w:t xml:space="preserve"> </w:t>
      </w:r>
      <w:r w:rsidRPr="00760241">
        <w:rPr>
          <w:sz w:val="23"/>
          <w:lang w:val="de-CH"/>
        </w:rPr>
        <w:t>12,28)</w:t>
      </w:r>
    </w:p>
    <w:p w:rsidR="00C938D1" w:rsidRPr="00760241" w:rsidRDefault="00212E01" w:rsidP="00DA46DD">
      <w:pPr>
        <w:pStyle w:val="Listenabsatz"/>
        <w:numPr>
          <w:ilvl w:val="0"/>
          <w:numId w:val="2"/>
        </w:numPr>
        <w:tabs>
          <w:tab w:val="left" w:pos="292"/>
        </w:tabs>
        <w:ind w:firstLine="147"/>
        <w:rPr>
          <w:sz w:val="23"/>
          <w:lang w:val="de-CH"/>
        </w:rPr>
      </w:pPr>
      <w:r w:rsidRPr="00760241">
        <w:rPr>
          <w:sz w:val="23"/>
          <w:lang w:val="de-CH"/>
        </w:rPr>
        <w:t>Erfüllung des Gesetzes und Doppelgebot der Gottes- und Nächstenliebe (Mk</w:t>
      </w:r>
      <w:r w:rsidRPr="00DA46DD">
        <w:rPr>
          <w:sz w:val="23"/>
          <w:lang w:val="de-CH"/>
        </w:rPr>
        <w:t xml:space="preserve"> </w:t>
      </w:r>
      <w:r w:rsidRPr="00760241">
        <w:rPr>
          <w:sz w:val="23"/>
          <w:lang w:val="de-CH"/>
        </w:rPr>
        <w:t>12,28-34)</w:t>
      </w:r>
    </w:p>
    <w:p w:rsidR="00C938D1" w:rsidRPr="00760241" w:rsidRDefault="00212E01" w:rsidP="00DA46DD">
      <w:pPr>
        <w:pStyle w:val="Listenabsatz"/>
        <w:numPr>
          <w:ilvl w:val="0"/>
          <w:numId w:val="2"/>
        </w:numPr>
        <w:tabs>
          <w:tab w:val="left" w:pos="294"/>
        </w:tabs>
        <w:ind w:firstLine="147"/>
        <w:rPr>
          <w:sz w:val="23"/>
          <w:lang w:val="de-CH"/>
        </w:rPr>
      </w:pPr>
      <w:r w:rsidRPr="00DA46DD">
        <w:rPr>
          <w:sz w:val="23"/>
          <w:lang w:val="de-CH"/>
        </w:rPr>
        <w:t>Zuerst das Reich Gottes suchen (</w:t>
      </w:r>
      <w:proofErr w:type="spellStart"/>
      <w:r w:rsidRPr="00DA46DD">
        <w:rPr>
          <w:sz w:val="23"/>
          <w:lang w:val="de-CH"/>
        </w:rPr>
        <w:t>Mt</w:t>
      </w:r>
      <w:proofErr w:type="spellEnd"/>
      <w:r w:rsidRPr="00DA46DD">
        <w:rPr>
          <w:sz w:val="23"/>
          <w:lang w:val="de-CH"/>
        </w:rPr>
        <w:t xml:space="preserve"> 6,33)</w:t>
      </w:r>
    </w:p>
    <w:p w:rsidR="00C938D1" w:rsidRPr="00760241" w:rsidRDefault="00212E01" w:rsidP="00DA46DD">
      <w:pPr>
        <w:pStyle w:val="Listenabsatz"/>
        <w:numPr>
          <w:ilvl w:val="0"/>
          <w:numId w:val="2"/>
        </w:numPr>
        <w:tabs>
          <w:tab w:val="left" w:pos="278"/>
        </w:tabs>
        <w:ind w:firstLine="147"/>
        <w:rPr>
          <w:sz w:val="23"/>
          <w:lang w:val="de-CH"/>
        </w:rPr>
      </w:pPr>
      <w:r w:rsidRPr="00760241">
        <w:rPr>
          <w:sz w:val="23"/>
          <w:lang w:val="de-CH"/>
        </w:rPr>
        <w:t>Symbolische Zerstörung des Tempels (Mk</w:t>
      </w:r>
      <w:r w:rsidRPr="00DA46DD">
        <w:rPr>
          <w:sz w:val="23"/>
          <w:lang w:val="de-CH"/>
        </w:rPr>
        <w:t xml:space="preserve"> </w:t>
      </w:r>
      <w:r w:rsidRPr="00760241">
        <w:rPr>
          <w:sz w:val="23"/>
          <w:lang w:val="de-CH"/>
        </w:rPr>
        <w:t>11,15-17)</w:t>
      </w:r>
    </w:p>
    <w:p w:rsidR="00C938D1" w:rsidRPr="00DA46DD" w:rsidRDefault="00C938D1" w:rsidP="00DA46DD">
      <w:pPr>
        <w:pStyle w:val="Listenabsatz"/>
        <w:numPr>
          <w:ilvl w:val="0"/>
          <w:numId w:val="2"/>
        </w:numPr>
        <w:tabs>
          <w:tab w:val="left" w:pos="280"/>
        </w:tabs>
        <w:ind w:firstLine="147"/>
        <w:rPr>
          <w:sz w:val="23"/>
          <w:lang w:val="de-CH"/>
        </w:rPr>
      </w:pPr>
    </w:p>
    <w:p w:rsidR="00C938D1" w:rsidRPr="00BA11EC" w:rsidRDefault="00212E01" w:rsidP="00DA46DD">
      <w:pPr>
        <w:pStyle w:val="Listenabsatz"/>
        <w:numPr>
          <w:ilvl w:val="0"/>
          <w:numId w:val="6"/>
        </w:numPr>
        <w:ind w:left="426" w:hanging="284"/>
        <w:rPr>
          <w:b/>
          <w:sz w:val="23"/>
          <w:lang w:val="de-CH"/>
        </w:rPr>
      </w:pPr>
      <w:r w:rsidRPr="00BA11EC">
        <w:rPr>
          <w:b/>
          <w:sz w:val="23"/>
          <w:lang w:val="de-CH"/>
        </w:rPr>
        <w:t>Reich Gottes um den Preis von Besitz und Leben</w:t>
      </w:r>
    </w:p>
    <w:p w:rsidR="00C938D1" w:rsidRPr="00760241" w:rsidRDefault="00212E01" w:rsidP="00DA46DD">
      <w:pPr>
        <w:pStyle w:val="Listenabsatz"/>
        <w:numPr>
          <w:ilvl w:val="0"/>
          <w:numId w:val="2"/>
        </w:numPr>
        <w:tabs>
          <w:tab w:val="left" w:pos="300"/>
        </w:tabs>
        <w:ind w:firstLine="147"/>
        <w:rPr>
          <w:sz w:val="23"/>
          <w:lang w:val="de-CH"/>
        </w:rPr>
      </w:pPr>
      <w:r w:rsidRPr="00760241">
        <w:rPr>
          <w:sz w:val="23"/>
          <w:lang w:val="de-CH"/>
        </w:rPr>
        <w:t>Überwindung von Ängstlichkeit und Trägheit (</w:t>
      </w:r>
      <w:proofErr w:type="spellStart"/>
      <w:r w:rsidRPr="00760241">
        <w:rPr>
          <w:sz w:val="23"/>
          <w:lang w:val="de-CH"/>
        </w:rPr>
        <w:t>Lk</w:t>
      </w:r>
      <w:proofErr w:type="spellEnd"/>
      <w:r w:rsidRPr="00DA46DD">
        <w:rPr>
          <w:sz w:val="23"/>
          <w:lang w:val="de-CH"/>
        </w:rPr>
        <w:t xml:space="preserve"> </w:t>
      </w:r>
      <w:r w:rsidRPr="00760241">
        <w:rPr>
          <w:sz w:val="23"/>
          <w:lang w:val="de-CH"/>
        </w:rPr>
        <w:t>19</w:t>
      </w:r>
      <w:r w:rsidR="00BA11EC">
        <w:rPr>
          <w:sz w:val="23"/>
          <w:lang w:val="de-CH"/>
        </w:rPr>
        <w:t>,</w:t>
      </w:r>
      <w:r w:rsidRPr="00760241">
        <w:rPr>
          <w:sz w:val="23"/>
          <w:lang w:val="de-CH"/>
        </w:rPr>
        <w:t>1-28)</w:t>
      </w:r>
    </w:p>
    <w:p w:rsidR="00C938D1" w:rsidRPr="00760241" w:rsidRDefault="00212E01" w:rsidP="00DA46DD">
      <w:pPr>
        <w:pStyle w:val="Listenabsatz"/>
        <w:numPr>
          <w:ilvl w:val="0"/>
          <w:numId w:val="2"/>
        </w:numPr>
        <w:tabs>
          <w:tab w:val="left" w:pos="293"/>
        </w:tabs>
        <w:ind w:firstLine="147"/>
        <w:rPr>
          <w:sz w:val="23"/>
          <w:lang w:val="de-CH"/>
        </w:rPr>
      </w:pPr>
      <w:r w:rsidRPr="00760241">
        <w:rPr>
          <w:sz w:val="23"/>
          <w:lang w:val="de-CH"/>
        </w:rPr>
        <w:t>Furchtloses Bekenntnis (Mk</w:t>
      </w:r>
      <w:r w:rsidRPr="00DA46DD">
        <w:rPr>
          <w:sz w:val="23"/>
          <w:lang w:val="de-CH"/>
        </w:rPr>
        <w:t xml:space="preserve"> </w:t>
      </w:r>
      <w:r w:rsidRPr="00760241">
        <w:rPr>
          <w:sz w:val="23"/>
          <w:lang w:val="de-CH"/>
        </w:rPr>
        <w:t>8,34-38)</w:t>
      </w:r>
    </w:p>
    <w:p w:rsidR="00C938D1" w:rsidRPr="00DA46DD" w:rsidRDefault="00C938D1" w:rsidP="00DA46DD">
      <w:pPr>
        <w:tabs>
          <w:tab w:val="left" w:pos="280"/>
        </w:tabs>
        <w:ind w:left="279"/>
        <w:rPr>
          <w:sz w:val="23"/>
          <w:lang w:val="de-CH"/>
        </w:rPr>
      </w:pPr>
    </w:p>
    <w:p w:rsidR="00C938D1" w:rsidRPr="00760241" w:rsidRDefault="00C938D1">
      <w:pPr>
        <w:pStyle w:val="Textkrper"/>
        <w:rPr>
          <w:sz w:val="24"/>
          <w:lang w:val="de-CH"/>
        </w:rPr>
      </w:pPr>
    </w:p>
    <w:p w:rsidR="00C938D1" w:rsidRPr="00760241" w:rsidRDefault="00C938D1">
      <w:pPr>
        <w:pStyle w:val="Textkrper"/>
        <w:rPr>
          <w:sz w:val="24"/>
          <w:lang w:val="de-CH"/>
        </w:rPr>
      </w:pPr>
    </w:p>
    <w:p w:rsidR="00C938D1" w:rsidRPr="00760241" w:rsidRDefault="00C938D1">
      <w:pPr>
        <w:pStyle w:val="Textkrper"/>
        <w:rPr>
          <w:sz w:val="24"/>
          <w:lang w:val="de-CH"/>
        </w:rPr>
      </w:pPr>
    </w:p>
    <w:p w:rsidR="00C938D1" w:rsidRPr="00760241" w:rsidRDefault="00C938D1">
      <w:pPr>
        <w:pStyle w:val="Textkrper"/>
        <w:rPr>
          <w:sz w:val="24"/>
          <w:lang w:val="de-CH"/>
        </w:rPr>
      </w:pPr>
    </w:p>
    <w:p w:rsidR="00C938D1" w:rsidRPr="00760241" w:rsidRDefault="00212E01" w:rsidP="00DA46DD">
      <w:pPr>
        <w:spacing w:before="1" w:line="240" w:lineRule="exact"/>
        <w:ind w:left="151" w:right="588" w:hanging="5"/>
        <w:rPr>
          <w:sz w:val="21"/>
          <w:lang w:val="de-CH"/>
        </w:rPr>
      </w:pPr>
      <w:r w:rsidRPr="00760241">
        <w:rPr>
          <w:sz w:val="21"/>
          <w:lang w:val="de-CH"/>
        </w:rPr>
        <w:t xml:space="preserve">Nach: </w:t>
      </w:r>
      <w:r w:rsidRPr="00760241">
        <w:rPr>
          <w:i/>
          <w:sz w:val="20"/>
          <w:lang w:val="de-CH"/>
        </w:rPr>
        <w:t xml:space="preserve">U. Eigenmann: </w:t>
      </w:r>
      <w:r w:rsidRPr="00760241">
        <w:rPr>
          <w:sz w:val="21"/>
          <w:lang w:val="de-CH"/>
        </w:rPr>
        <w:t>«Das Reich Gottes und seine Gerechtigkeit für die Erde. Die andere Vision vom Leben, 1998, S. 33-94.</w:t>
      </w:r>
    </w:p>
    <w:p w:rsidR="00C938D1" w:rsidRPr="00760241" w:rsidRDefault="00C938D1">
      <w:pPr>
        <w:spacing w:line="240" w:lineRule="exact"/>
        <w:rPr>
          <w:sz w:val="21"/>
          <w:lang w:val="de-CH"/>
        </w:rPr>
        <w:sectPr w:rsidR="00C938D1" w:rsidRPr="00760241" w:rsidSect="00760241">
          <w:footerReference w:type="default" r:id="rId9"/>
          <w:pgSz w:w="11900" w:h="16820"/>
          <w:pgMar w:top="0" w:right="1127" w:bottom="0" w:left="1680" w:header="0" w:footer="0" w:gutter="0"/>
          <w:pgNumType w:start="5"/>
          <w:cols w:space="720"/>
        </w:sect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212E01">
      <w:pPr>
        <w:spacing w:before="215"/>
        <w:ind w:left="138"/>
        <w:rPr>
          <w:b/>
          <w:sz w:val="36"/>
          <w:lang w:val="de-CH"/>
        </w:rPr>
      </w:pPr>
      <w:r w:rsidRPr="00760241">
        <w:rPr>
          <w:b/>
          <w:sz w:val="36"/>
          <w:lang w:val="de-CH"/>
        </w:rPr>
        <w:t>Die Parabel vom verlorenen Sohn</w:t>
      </w:r>
    </w:p>
    <w:p w:rsidR="00C938D1" w:rsidRPr="00760241" w:rsidRDefault="00C938D1">
      <w:pPr>
        <w:pStyle w:val="Textkrper"/>
        <w:spacing w:before="4"/>
        <w:rPr>
          <w:b/>
          <w:sz w:val="31"/>
          <w:lang w:val="de-CH"/>
        </w:rPr>
      </w:pPr>
    </w:p>
    <w:p w:rsidR="00C938D1" w:rsidRPr="00760241" w:rsidRDefault="00212E01">
      <w:pPr>
        <w:spacing w:before="1"/>
        <w:ind w:left="143"/>
        <w:rPr>
          <w:b/>
          <w:lang w:val="de-CH"/>
        </w:rPr>
      </w:pPr>
      <w:r w:rsidRPr="00760241">
        <w:rPr>
          <w:b/>
          <w:w w:val="105"/>
          <w:lang w:val="de-CH"/>
        </w:rPr>
        <w:t>Gruppenarbeit</w:t>
      </w:r>
    </w:p>
    <w:p w:rsidR="00C938D1" w:rsidRPr="00760241" w:rsidRDefault="00C938D1">
      <w:pPr>
        <w:pStyle w:val="Textkrper"/>
        <w:rPr>
          <w:b/>
          <w:sz w:val="24"/>
          <w:lang w:val="de-CH"/>
        </w:rPr>
      </w:pPr>
    </w:p>
    <w:p w:rsidR="00C938D1" w:rsidRPr="00760241" w:rsidRDefault="00C938D1">
      <w:pPr>
        <w:pStyle w:val="Textkrper"/>
        <w:rPr>
          <w:b/>
          <w:sz w:val="24"/>
          <w:lang w:val="de-CH"/>
        </w:rPr>
      </w:pPr>
    </w:p>
    <w:p w:rsidR="00C938D1" w:rsidRPr="00760241" w:rsidRDefault="00C938D1">
      <w:pPr>
        <w:pStyle w:val="Textkrper"/>
        <w:spacing w:before="5"/>
        <w:rPr>
          <w:b/>
          <w:sz w:val="21"/>
          <w:lang w:val="de-CH"/>
        </w:rPr>
      </w:pPr>
    </w:p>
    <w:p w:rsidR="00C938D1" w:rsidRPr="00760241" w:rsidRDefault="00212E01">
      <w:pPr>
        <w:pStyle w:val="Listenabsatz"/>
        <w:numPr>
          <w:ilvl w:val="0"/>
          <w:numId w:val="1"/>
        </w:numPr>
        <w:tabs>
          <w:tab w:val="left" w:pos="424"/>
        </w:tabs>
        <w:spacing w:before="0"/>
        <w:ind w:hanging="314"/>
        <w:rPr>
          <w:sz w:val="23"/>
          <w:lang w:val="de-CH"/>
        </w:rPr>
      </w:pPr>
      <w:r w:rsidRPr="00760241">
        <w:rPr>
          <w:sz w:val="23"/>
          <w:lang w:val="de-CH"/>
        </w:rPr>
        <w:t>Jemand liest Lk 15,11-32</w:t>
      </w:r>
      <w:r w:rsidRPr="00760241">
        <w:rPr>
          <w:spacing w:val="57"/>
          <w:sz w:val="23"/>
          <w:lang w:val="de-CH"/>
        </w:rPr>
        <w:t xml:space="preserve"> </w:t>
      </w:r>
      <w:r w:rsidRPr="00760241">
        <w:rPr>
          <w:sz w:val="23"/>
          <w:lang w:val="de-CH"/>
        </w:rPr>
        <w:t>vor.</w:t>
      </w:r>
    </w:p>
    <w:p w:rsidR="00C938D1" w:rsidRPr="00760241" w:rsidRDefault="00C938D1">
      <w:pPr>
        <w:pStyle w:val="Textkrper"/>
        <w:rPr>
          <w:sz w:val="24"/>
          <w:lang w:val="de-CH"/>
        </w:rPr>
      </w:pPr>
    </w:p>
    <w:p w:rsidR="00C938D1" w:rsidRPr="00760241" w:rsidRDefault="00212E01" w:rsidP="00DA46DD">
      <w:pPr>
        <w:pStyle w:val="Listenabsatz"/>
        <w:numPr>
          <w:ilvl w:val="0"/>
          <w:numId w:val="1"/>
        </w:numPr>
        <w:tabs>
          <w:tab w:val="left" w:pos="431"/>
        </w:tabs>
        <w:spacing w:before="166" w:line="321" w:lineRule="auto"/>
        <w:ind w:right="588" w:hanging="311"/>
        <w:rPr>
          <w:sz w:val="23"/>
          <w:lang w:val="de-CH"/>
        </w:rPr>
      </w:pPr>
      <w:r w:rsidRPr="00760241">
        <w:rPr>
          <w:sz w:val="23"/>
          <w:lang w:val="de-CH"/>
        </w:rPr>
        <w:t xml:space="preserve">Wo liegt der springende Punkt des Gleichnisses? </w:t>
      </w:r>
      <w:r w:rsidR="00DA46DD">
        <w:rPr>
          <w:sz w:val="23"/>
          <w:lang w:val="de-CH"/>
        </w:rPr>
        <w:br/>
      </w:r>
      <w:r w:rsidRPr="00760241">
        <w:rPr>
          <w:sz w:val="23"/>
          <w:lang w:val="de-CH"/>
        </w:rPr>
        <w:t>Wie geht die Geschichte</w:t>
      </w:r>
      <w:r w:rsidRPr="00760241">
        <w:rPr>
          <w:spacing w:val="6"/>
          <w:sz w:val="23"/>
          <w:lang w:val="de-CH"/>
        </w:rPr>
        <w:t xml:space="preserve"> </w:t>
      </w:r>
      <w:r w:rsidRPr="00760241">
        <w:rPr>
          <w:sz w:val="23"/>
          <w:lang w:val="de-CH"/>
        </w:rPr>
        <w:t>aus?</w:t>
      </w:r>
    </w:p>
    <w:p w:rsidR="00C938D1" w:rsidRPr="00760241" w:rsidRDefault="00C938D1">
      <w:pPr>
        <w:pStyle w:val="Textkrper"/>
        <w:spacing w:before="2"/>
        <w:rPr>
          <w:sz w:val="32"/>
          <w:lang w:val="de-CH"/>
        </w:rPr>
      </w:pPr>
    </w:p>
    <w:p w:rsidR="00C938D1" w:rsidRPr="00760241" w:rsidRDefault="00212E01">
      <w:pPr>
        <w:pStyle w:val="Listenabsatz"/>
        <w:numPr>
          <w:ilvl w:val="0"/>
          <w:numId w:val="1"/>
        </w:numPr>
        <w:tabs>
          <w:tab w:val="left" w:pos="435"/>
        </w:tabs>
        <w:spacing w:before="0"/>
        <w:ind w:left="435" w:hanging="287"/>
        <w:rPr>
          <w:sz w:val="23"/>
          <w:lang w:val="de-CH"/>
        </w:rPr>
      </w:pPr>
      <w:r w:rsidRPr="00760241">
        <w:rPr>
          <w:w w:val="105"/>
          <w:sz w:val="23"/>
          <w:lang w:val="de-CH"/>
        </w:rPr>
        <w:t>Was</w:t>
      </w:r>
      <w:r w:rsidRPr="00760241">
        <w:rPr>
          <w:spacing w:val="-19"/>
          <w:w w:val="105"/>
          <w:sz w:val="23"/>
          <w:lang w:val="de-CH"/>
        </w:rPr>
        <w:t xml:space="preserve"> </w:t>
      </w:r>
      <w:r w:rsidRPr="00760241">
        <w:rPr>
          <w:w w:val="105"/>
          <w:sz w:val="23"/>
          <w:lang w:val="de-CH"/>
        </w:rPr>
        <w:t>sagen</w:t>
      </w:r>
      <w:r w:rsidRPr="00760241">
        <w:rPr>
          <w:spacing w:val="-18"/>
          <w:w w:val="105"/>
          <w:sz w:val="23"/>
          <w:lang w:val="de-CH"/>
        </w:rPr>
        <w:t xml:space="preserve"> </w:t>
      </w:r>
      <w:r w:rsidRPr="00760241">
        <w:rPr>
          <w:w w:val="105"/>
          <w:sz w:val="23"/>
          <w:lang w:val="de-CH"/>
        </w:rPr>
        <w:t>Sie</w:t>
      </w:r>
      <w:r w:rsidRPr="00760241">
        <w:rPr>
          <w:spacing w:val="-18"/>
          <w:w w:val="105"/>
          <w:sz w:val="23"/>
          <w:lang w:val="de-CH"/>
        </w:rPr>
        <w:t xml:space="preserve"> </w:t>
      </w:r>
      <w:r w:rsidRPr="00760241">
        <w:rPr>
          <w:w w:val="105"/>
          <w:sz w:val="23"/>
          <w:lang w:val="de-CH"/>
        </w:rPr>
        <w:t>zum</w:t>
      </w:r>
      <w:r w:rsidRPr="00760241">
        <w:rPr>
          <w:spacing w:val="-13"/>
          <w:w w:val="105"/>
          <w:sz w:val="23"/>
          <w:lang w:val="de-CH"/>
        </w:rPr>
        <w:t xml:space="preserve"> </w:t>
      </w:r>
      <w:r w:rsidRPr="00760241">
        <w:rPr>
          <w:w w:val="105"/>
          <w:sz w:val="23"/>
          <w:lang w:val="de-CH"/>
        </w:rPr>
        <w:t>Verhalten</w:t>
      </w:r>
      <w:r w:rsidRPr="00760241">
        <w:rPr>
          <w:spacing w:val="-4"/>
          <w:w w:val="105"/>
          <w:sz w:val="23"/>
          <w:lang w:val="de-CH"/>
        </w:rPr>
        <w:t xml:space="preserve"> </w:t>
      </w:r>
      <w:r w:rsidRPr="00760241">
        <w:rPr>
          <w:w w:val="105"/>
          <w:sz w:val="23"/>
          <w:lang w:val="de-CH"/>
        </w:rPr>
        <w:t>des</w:t>
      </w:r>
      <w:r w:rsidRPr="00760241">
        <w:rPr>
          <w:spacing w:val="-23"/>
          <w:w w:val="105"/>
          <w:sz w:val="23"/>
          <w:lang w:val="de-CH"/>
        </w:rPr>
        <w:t xml:space="preserve"> </w:t>
      </w:r>
      <w:r w:rsidRPr="00760241">
        <w:rPr>
          <w:w w:val="105"/>
          <w:sz w:val="23"/>
          <w:lang w:val="de-CH"/>
        </w:rPr>
        <w:t>Vaters?</w:t>
      </w:r>
    </w:p>
    <w:p w:rsidR="00C938D1" w:rsidRPr="00760241" w:rsidRDefault="00212E01" w:rsidP="00DA46DD">
      <w:pPr>
        <w:pStyle w:val="Textkrper"/>
        <w:spacing w:before="98" w:after="120" w:line="252" w:lineRule="auto"/>
        <w:ind w:left="442" w:right="590" w:firstLine="6"/>
        <w:rPr>
          <w:lang w:val="de-CH"/>
        </w:rPr>
      </w:pPr>
      <w:r w:rsidRPr="00760241">
        <w:rPr>
          <w:w w:val="105"/>
          <w:lang w:val="de-CH"/>
        </w:rPr>
        <w:t>Hätten Sie das Gleichnis auch so geschlossen, oder hätte nach Ihrem Empfinden der Schluss nicht eher folgendermassen lauten müssen:</w:t>
      </w:r>
    </w:p>
    <w:p w:rsidR="00C938D1" w:rsidRPr="00DA46DD" w:rsidRDefault="00212E01" w:rsidP="00DA46DD">
      <w:pPr>
        <w:spacing w:line="242" w:lineRule="auto"/>
        <w:ind w:left="445" w:right="588" w:firstLine="14"/>
        <w:rPr>
          <w:i/>
          <w:sz w:val="24"/>
          <w:lang w:val="de-CH"/>
        </w:rPr>
      </w:pPr>
      <w:r w:rsidRPr="00DA46DD">
        <w:rPr>
          <w:i/>
          <w:sz w:val="24"/>
          <w:lang w:val="de-CH"/>
        </w:rPr>
        <w:t>«Als der Vater den Sohn kommen hörte, ging er ihm entgegen und sagte:</w:t>
      </w:r>
    </w:p>
    <w:p w:rsidR="00C938D1" w:rsidRPr="00760241" w:rsidRDefault="00212E01" w:rsidP="00DA46DD">
      <w:pPr>
        <w:spacing w:line="242" w:lineRule="auto"/>
        <w:ind w:left="445" w:right="588" w:firstLine="14"/>
        <w:rPr>
          <w:i/>
          <w:sz w:val="24"/>
          <w:lang w:val="de-CH"/>
        </w:rPr>
      </w:pPr>
      <w:r w:rsidRPr="00760241">
        <w:rPr>
          <w:i/>
          <w:sz w:val="24"/>
          <w:lang w:val="de-CH"/>
        </w:rPr>
        <w:t>Du</w:t>
      </w:r>
      <w:r w:rsidRPr="00DA46DD">
        <w:rPr>
          <w:i/>
          <w:sz w:val="24"/>
          <w:lang w:val="de-CH"/>
        </w:rPr>
        <w:t xml:space="preserve"> </w:t>
      </w:r>
      <w:r w:rsidRPr="00760241">
        <w:rPr>
          <w:i/>
          <w:sz w:val="24"/>
          <w:lang w:val="de-CH"/>
        </w:rPr>
        <w:t>kommst</w:t>
      </w:r>
      <w:r w:rsidRPr="00DA46DD">
        <w:rPr>
          <w:i/>
          <w:sz w:val="24"/>
          <w:lang w:val="de-CH"/>
        </w:rPr>
        <w:t xml:space="preserve"> </w:t>
      </w:r>
      <w:r w:rsidRPr="00760241">
        <w:rPr>
          <w:i/>
          <w:sz w:val="24"/>
          <w:lang w:val="de-CH"/>
        </w:rPr>
        <w:t>mir</w:t>
      </w:r>
      <w:r w:rsidRPr="00DA46DD">
        <w:rPr>
          <w:i/>
          <w:sz w:val="24"/>
          <w:lang w:val="de-CH"/>
        </w:rPr>
        <w:t xml:space="preserve"> </w:t>
      </w:r>
      <w:r w:rsidRPr="00760241">
        <w:rPr>
          <w:i/>
          <w:sz w:val="24"/>
          <w:lang w:val="de-CH"/>
        </w:rPr>
        <w:t>nicht</w:t>
      </w:r>
      <w:r w:rsidRPr="00DA46DD">
        <w:rPr>
          <w:i/>
          <w:sz w:val="24"/>
          <w:lang w:val="de-CH"/>
        </w:rPr>
        <w:t xml:space="preserve"> </w:t>
      </w:r>
      <w:r w:rsidRPr="00760241">
        <w:rPr>
          <w:i/>
          <w:sz w:val="24"/>
          <w:lang w:val="de-CH"/>
        </w:rPr>
        <w:t>in</w:t>
      </w:r>
      <w:r w:rsidRPr="00DA46DD">
        <w:rPr>
          <w:i/>
          <w:sz w:val="24"/>
          <w:lang w:val="de-CH"/>
        </w:rPr>
        <w:t xml:space="preserve"> </w:t>
      </w:r>
      <w:r w:rsidRPr="00760241">
        <w:rPr>
          <w:i/>
          <w:sz w:val="24"/>
          <w:lang w:val="de-CH"/>
        </w:rPr>
        <w:t>mein</w:t>
      </w:r>
      <w:r w:rsidRPr="00DA46DD">
        <w:rPr>
          <w:i/>
          <w:sz w:val="24"/>
          <w:lang w:val="de-CH"/>
        </w:rPr>
        <w:t xml:space="preserve"> </w:t>
      </w:r>
      <w:r w:rsidRPr="00760241">
        <w:rPr>
          <w:i/>
          <w:sz w:val="24"/>
          <w:lang w:val="de-CH"/>
        </w:rPr>
        <w:t>Haus,</w:t>
      </w:r>
      <w:r w:rsidRPr="00DA46DD">
        <w:rPr>
          <w:i/>
          <w:sz w:val="24"/>
          <w:lang w:val="de-CH"/>
        </w:rPr>
        <w:t xml:space="preserve"> </w:t>
      </w:r>
      <w:r w:rsidRPr="00760241">
        <w:rPr>
          <w:i/>
          <w:sz w:val="24"/>
          <w:lang w:val="de-CH"/>
        </w:rPr>
        <w:t>bis</w:t>
      </w:r>
      <w:r w:rsidRPr="00DA46DD">
        <w:rPr>
          <w:i/>
          <w:sz w:val="24"/>
          <w:lang w:val="de-CH"/>
        </w:rPr>
        <w:t xml:space="preserve"> </w:t>
      </w:r>
      <w:r w:rsidRPr="00760241">
        <w:rPr>
          <w:i/>
          <w:sz w:val="24"/>
          <w:lang w:val="de-CH"/>
        </w:rPr>
        <w:t>du</w:t>
      </w:r>
      <w:r w:rsidRPr="00DA46DD">
        <w:rPr>
          <w:i/>
          <w:sz w:val="24"/>
          <w:lang w:val="de-CH"/>
        </w:rPr>
        <w:t xml:space="preserve"> </w:t>
      </w:r>
      <w:r w:rsidRPr="00760241">
        <w:rPr>
          <w:i/>
          <w:sz w:val="24"/>
          <w:lang w:val="de-CH"/>
        </w:rPr>
        <w:t>mich</w:t>
      </w:r>
      <w:r w:rsidRPr="00DA46DD">
        <w:rPr>
          <w:i/>
          <w:sz w:val="24"/>
          <w:lang w:val="de-CH"/>
        </w:rPr>
        <w:t xml:space="preserve"> </w:t>
      </w:r>
      <w:r w:rsidRPr="00760241">
        <w:rPr>
          <w:i/>
          <w:sz w:val="24"/>
          <w:lang w:val="de-CH"/>
        </w:rPr>
        <w:t>von</w:t>
      </w:r>
      <w:r w:rsidRPr="00DA46DD">
        <w:rPr>
          <w:i/>
          <w:sz w:val="24"/>
          <w:lang w:val="de-CH"/>
        </w:rPr>
        <w:t xml:space="preserve"> </w:t>
      </w:r>
      <w:r w:rsidRPr="00760241">
        <w:rPr>
          <w:i/>
          <w:sz w:val="24"/>
          <w:lang w:val="de-CH"/>
        </w:rPr>
        <w:t>deiner</w:t>
      </w:r>
      <w:r w:rsidRPr="00DA46DD">
        <w:rPr>
          <w:i/>
          <w:sz w:val="24"/>
          <w:lang w:val="de-CH"/>
        </w:rPr>
        <w:t xml:space="preserve"> </w:t>
      </w:r>
      <w:r w:rsidRPr="00760241">
        <w:rPr>
          <w:i/>
          <w:sz w:val="24"/>
          <w:lang w:val="de-CH"/>
        </w:rPr>
        <w:t>wirklichen</w:t>
      </w:r>
      <w:r w:rsidRPr="00DA46DD">
        <w:rPr>
          <w:i/>
          <w:sz w:val="24"/>
          <w:lang w:val="de-CH"/>
        </w:rPr>
        <w:t xml:space="preserve"> </w:t>
      </w:r>
      <w:r w:rsidRPr="00760241">
        <w:rPr>
          <w:i/>
          <w:sz w:val="24"/>
          <w:lang w:val="de-CH"/>
        </w:rPr>
        <w:t xml:space="preserve">Besserung </w:t>
      </w:r>
      <w:r w:rsidRPr="00DA46DD">
        <w:rPr>
          <w:i/>
          <w:sz w:val="24"/>
          <w:lang w:val="de-CH"/>
        </w:rPr>
        <w:t xml:space="preserve">überzeugt hast. Du kannst als Taglöhner bei mir arbeiten, ich bin ja kein Unmensch. </w:t>
      </w:r>
      <w:r w:rsidRPr="00760241">
        <w:rPr>
          <w:i/>
          <w:sz w:val="24"/>
          <w:lang w:val="de-CH"/>
        </w:rPr>
        <w:t xml:space="preserve">Aber Strafe muss sein. Was würde sonst dein älterer Bruder sagen, der mir </w:t>
      </w:r>
      <w:r w:rsidRPr="00DA46DD">
        <w:rPr>
          <w:i/>
          <w:sz w:val="24"/>
          <w:lang w:val="de-CH"/>
        </w:rPr>
        <w:t>ordentlich und brav gedient hat?»</w:t>
      </w:r>
    </w:p>
    <w:p w:rsidR="00C938D1" w:rsidRPr="00760241" w:rsidRDefault="00C938D1" w:rsidP="00DA46DD">
      <w:pPr>
        <w:pStyle w:val="Textkrper"/>
        <w:ind w:right="588"/>
        <w:rPr>
          <w:i/>
          <w:sz w:val="26"/>
          <w:lang w:val="de-CH"/>
        </w:rPr>
      </w:pPr>
    </w:p>
    <w:p w:rsidR="00C938D1" w:rsidRPr="00760241" w:rsidRDefault="00212E01" w:rsidP="00DA46DD">
      <w:pPr>
        <w:pStyle w:val="Listenabsatz"/>
        <w:numPr>
          <w:ilvl w:val="0"/>
          <w:numId w:val="1"/>
        </w:numPr>
        <w:tabs>
          <w:tab w:val="left" w:pos="435"/>
        </w:tabs>
        <w:spacing w:before="155" w:line="256" w:lineRule="auto"/>
        <w:ind w:left="461" w:right="588" w:hanging="303"/>
        <w:rPr>
          <w:sz w:val="23"/>
          <w:lang w:val="de-CH"/>
        </w:rPr>
      </w:pPr>
      <w:r w:rsidRPr="00760241">
        <w:rPr>
          <w:w w:val="105"/>
          <w:sz w:val="23"/>
          <w:lang w:val="de-CH"/>
        </w:rPr>
        <w:t>Worin</w:t>
      </w:r>
      <w:r w:rsidRPr="00760241">
        <w:rPr>
          <w:spacing w:val="-10"/>
          <w:w w:val="105"/>
          <w:sz w:val="23"/>
          <w:lang w:val="de-CH"/>
        </w:rPr>
        <w:t xml:space="preserve"> </w:t>
      </w:r>
      <w:r w:rsidRPr="00760241">
        <w:rPr>
          <w:w w:val="105"/>
          <w:sz w:val="23"/>
          <w:lang w:val="de-CH"/>
        </w:rPr>
        <w:t>deckt</w:t>
      </w:r>
      <w:r w:rsidRPr="00760241">
        <w:rPr>
          <w:spacing w:val="-14"/>
          <w:w w:val="105"/>
          <w:sz w:val="23"/>
          <w:lang w:val="de-CH"/>
        </w:rPr>
        <w:t xml:space="preserve"> </w:t>
      </w:r>
      <w:r w:rsidRPr="00760241">
        <w:rPr>
          <w:w w:val="105"/>
          <w:sz w:val="23"/>
          <w:lang w:val="de-CH"/>
        </w:rPr>
        <w:t>sich</w:t>
      </w:r>
      <w:r w:rsidRPr="00760241">
        <w:rPr>
          <w:spacing w:val="-16"/>
          <w:w w:val="105"/>
          <w:sz w:val="23"/>
          <w:lang w:val="de-CH"/>
        </w:rPr>
        <w:t xml:space="preserve"> </w:t>
      </w:r>
      <w:r w:rsidRPr="00760241">
        <w:rPr>
          <w:w w:val="105"/>
          <w:sz w:val="23"/>
          <w:lang w:val="de-CH"/>
        </w:rPr>
        <w:t>die</w:t>
      </w:r>
      <w:r w:rsidRPr="00760241">
        <w:rPr>
          <w:spacing w:val="-13"/>
          <w:w w:val="105"/>
          <w:sz w:val="23"/>
          <w:lang w:val="de-CH"/>
        </w:rPr>
        <w:t xml:space="preserve"> </w:t>
      </w:r>
      <w:r w:rsidRPr="00760241">
        <w:rPr>
          <w:w w:val="105"/>
          <w:sz w:val="23"/>
          <w:lang w:val="de-CH"/>
        </w:rPr>
        <w:t>Parabel</w:t>
      </w:r>
      <w:r w:rsidRPr="00760241">
        <w:rPr>
          <w:spacing w:val="-12"/>
          <w:w w:val="105"/>
          <w:sz w:val="23"/>
          <w:lang w:val="de-CH"/>
        </w:rPr>
        <w:t xml:space="preserve"> </w:t>
      </w:r>
      <w:r w:rsidRPr="00760241">
        <w:rPr>
          <w:w w:val="105"/>
          <w:sz w:val="23"/>
          <w:lang w:val="de-CH"/>
        </w:rPr>
        <w:t>mit</w:t>
      </w:r>
      <w:r w:rsidRPr="00760241">
        <w:rPr>
          <w:spacing w:val="-11"/>
          <w:w w:val="105"/>
          <w:sz w:val="23"/>
          <w:lang w:val="de-CH"/>
        </w:rPr>
        <w:t xml:space="preserve"> </w:t>
      </w:r>
      <w:r w:rsidRPr="00760241">
        <w:rPr>
          <w:w w:val="105"/>
          <w:sz w:val="23"/>
          <w:lang w:val="de-CH"/>
        </w:rPr>
        <w:t>dem</w:t>
      </w:r>
      <w:r w:rsidRPr="00760241">
        <w:rPr>
          <w:spacing w:val="-10"/>
          <w:w w:val="105"/>
          <w:sz w:val="23"/>
          <w:lang w:val="de-CH"/>
        </w:rPr>
        <w:t xml:space="preserve"> </w:t>
      </w:r>
      <w:r w:rsidRPr="00760241">
        <w:rPr>
          <w:w w:val="105"/>
          <w:sz w:val="23"/>
          <w:lang w:val="de-CH"/>
        </w:rPr>
        <w:t>vorausgehenden</w:t>
      </w:r>
      <w:r w:rsidRPr="00760241">
        <w:rPr>
          <w:spacing w:val="-25"/>
          <w:w w:val="105"/>
          <w:sz w:val="23"/>
          <w:lang w:val="de-CH"/>
        </w:rPr>
        <w:t xml:space="preserve"> </w:t>
      </w:r>
      <w:r w:rsidRPr="00760241">
        <w:rPr>
          <w:w w:val="105"/>
          <w:sz w:val="23"/>
          <w:lang w:val="de-CH"/>
        </w:rPr>
        <w:t>Doppelgleichnis</w:t>
      </w:r>
      <w:r w:rsidRPr="00760241">
        <w:rPr>
          <w:spacing w:val="-25"/>
          <w:w w:val="105"/>
          <w:sz w:val="23"/>
          <w:lang w:val="de-CH"/>
        </w:rPr>
        <w:t xml:space="preserve"> </w:t>
      </w:r>
      <w:r w:rsidRPr="00760241">
        <w:rPr>
          <w:w w:val="105"/>
          <w:sz w:val="23"/>
          <w:lang w:val="de-CH"/>
        </w:rPr>
        <w:t>(15,3-10)? Inwiefern geht sie darüber</w:t>
      </w:r>
      <w:r w:rsidRPr="00760241">
        <w:rPr>
          <w:spacing w:val="-12"/>
          <w:w w:val="105"/>
          <w:sz w:val="23"/>
          <w:lang w:val="de-CH"/>
        </w:rPr>
        <w:t xml:space="preserve"> </w:t>
      </w:r>
      <w:r w:rsidRPr="00760241">
        <w:rPr>
          <w:w w:val="105"/>
          <w:sz w:val="23"/>
          <w:lang w:val="de-CH"/>
        </w:rPr>
        <w:t>hinaus?</w:t>
      </w:r>
    </w:p>
    <w:p w:rsidR="00C938D1" w:rsidRPr="00760241" w:rsidRDefault="00C938D1">
      <w:pPr>
        <w:pStyle w:val="Textkrper"/>
        <w:rPr>
          <w:sz w:val="24"/>
          <w:lang w:val="de-CH"/>
        </w:rPr>
      </w:pPr>
    </w:p>
    <w:p w:rsidR="00C938D1" w:rsidRPr="00760241" w:rsidRDefault="00212E01">
      <w:pPr>
        <w:pStyle w:val="Listenabsatz"/>
        <w:numPr>
          <w:ilvl w:val="0"/>
          <w:numId w:val="1"/>
        </w:numPr>
        <w:tabs>
          <w:tab w:val="left" w:pos="440"/>
        </w:tabs>
        <w:spacing w:before="163"/>
        <w:ind w:left="439" w:hanging="293"/>
        <w:rPr>
          <w:sz w:val="23"/>
          <w:lang w:val="de-CH"/>
        </w:rPr>
      </w:pPr>
      <w:r w:rsidRPr="00760241">
        <w:rPr>
          <w:w w:val="105"/>
          <w:sz w:val="23"/>
          <w:lang w:val="de-CH"/>
        </w:rPr>
        <w:t>Wen</w:t>
      </w:r>
      <w:r w:rsidRPr="00760241">
        <w:rPr>
          <w:spacing w:val="-26"/>
          <w:w w:val="105"/>
          <w:sz w:val="23"/>
          <w:lang w:val="de-CH"/>
        </w:rPr>
        <w:t xml:space="preserve"> </w:t>
      </w:r>
      <w:r w:rsidRPr="00760241">
        <w:rPr>
          <w:w w:val="105"/>
          <w:sz w:val="23"/>
          <w:lang w:val="de-CH"/>
        </w:rPr>
        <w:t>spricht</w:t>
      </w:r>
      <w:r w:rsidRPr="00760241">
        <w:rPr>
          <w:spacing w:val="-26"/>
          <w:w w:val="105"/>
          <w:sz w:val="23"/>
          <w:lang w:val="de-CH"/>
        </w:rPr>
        <w:t xml:space="preserve"> </w:t>
      </w:r>
      <w:r w:rsidRPr="00760241">
        <w:rPr>
          <w:w w:val="105"/>
          <w:sz w:val="23"/>
          <w:lang w:val="de-CH"/>
        </w:rPr>
        <w:t>Jesus</w:t>
      </w:r>
      <w:r w:rsidRPr="00760241">
        <w:rPr>
          <w:spacing w:val="-29"/>
          <w:w w:val="105"/>
          <w:sz w:val="23"/>
          <w:lang w:val="de-CH"/>
        </w:rPr>
        <w:t xml:space="preserve"> </w:t>
      </w:r>
      <w:r w:rsidRPr="00760241">
        <w:rPr>
          <w:w w:val="105"/>
          <w:sz w:val="23"/>
          <w:lang w:val="de-CH"/>
        </w:rPr>
        <w:t>mit</w:t>
      </w:r>
      <w:r w:rsidRPr="00760241">
        <w:rPr>
          <w:spacing w:val="-18"/>
          <w:w w:val="105"/>
          <w:sz w:val="23"/>
          <w:lang w:val="de-CH"/>
        </w:rPr>
        <w:t xml:space="preserve"> </w:t>
      </w:r>
      <w:r w:rsidRPr="00760241">
        <w:rPr>
          <w:w w:val="105"/>
          <w:sz w:val="23"/>
          <w:lang w:val="de-CH"/>
        </w:rPr>
        <w:t>der</w:t>
      </w:r>
      <w:r w:rsidRPr="00760241">
        <w:rPr>
          <w:spacing w:val="-19"/>
          <w:w w:val="105"/>
          <w:sz w:val="23"/>
          <w:lang w:val="de-CH"/>
        </w:rPr>
        <w:t xml:space="preserve"> </w:t>
      </w:r>
      <w:r w:rsidRPr="00760241">
        <w:rPr>
          <w:w w:val="105"/>
          <w:sz w:val="23"/>
          <w:lang w:val="de-CH"/>
        </w:rPr>
        <w:t>Parabel</w:t>
      </w:r>
      <w:r w:rsidRPr="00760241">
        <w:rPr>
          <w:spacing w:val="-17"/>
          <w:w w:val="105"/>
          <w:sz w:val="23"/>
          <w:lang w:val="de-CH"/>
        </w:rPr>
        <w:t xml:space="preserve"> </w:t>
      </w:r>
      <w:r w:rsidRPr="00760241">
        <w:rPr>
          <w:w w:val="105"/>
          <w:sz w:val="23"/>
          <w:lang w:val="de-CH"/>
        </w:rPr>
        <w:t>an?</w:t>
      </w:r>
      <w:r w:rsidRPr="00760241">
        <w:rPr>
          <w:spacing w:val="-20"/>
          <w:w w:val="105"/>
          <w:sz w:val="23"/>
          <w:lang w:val="de-CH"/>
        </w:rPr>
        <w:t xml:space="preserve"> </w:t>
      </w:r>
      <w:r w:rsidRPr="00760241">
        <w:rPr>
          <w:w w:val="105"/>
          <w:sz w:val="23"/>
          <w:lang w:val="de-CH"/>
        </w:rPr>
        <w:t>Erklären</w:t>
      </w:r>
      <w:r w:rsidRPr="00760241">
        <w:rPr>
          <w:spacing w:val="-24"/>
          <w:w w:val="105"/>
          <w:sz w:val="23"/>
          <w:lang w:val="de-CH"/>
        </w:rPr>
        <w:t xml:space="preserve"> </w:t>
      </w:r>
      <w:r w:rsidRPr="00760241">
        <w:rPr>
          <w:w w:val="105"/>
          <w:sz w:val="23"/>
          <w:lang w:val="de-CH"/>
        </w:rPr>
        <w:t>Sie</w:t>
      </w:r>
      <w:r w:rsidRPr="00760241">
        <w:rPr>
          <w:spacing w:val="-31"/>
          <w:w w:val="105"/>
          <w:sz w:val="23"/>
          <w:lang w:val="de-CH"/>
        </w:rPr>
        <w:t xml:space="preserve"> </w:t>
      </w:r>
      <w:r w:rsidRPr="00760241">
        <w:rPr>
          <w:w w:val="105"/>
          <w:sz w:val="23"/>
          <w:lang w:val="de-CH"/>
        </w:rPr>
        <w:t>15,25-32</w:t>
      </w:r>
      <w:r w:rsidRPr="00760241">
        <w:rPr>
          <w:spacing w:val="-22"/>
          <w:w w:val="105"/>
          <w:sz w:val="23"/>
          <w:lang w:val="de-CH"/>
        </w:rPr>
        <w:t xml:space="preserve"> </w:t>
      </w:r>
      <w:r w:rsidRPr="00760241">
        <w:rPr>
          <w:w w:val="105"/>
          <w:sz w:val="23"/>
          <w:lang w:val="de-CH"/>
        </w:rPr>
        <w:t>mit</w:t>
      </w:r>
      <w:r w:rsidRPr="00760241">
        <w:rPr>
          <w:spacing w:val="-27"/>
          <w:w w:val="105"/>
          <w:sz w:val="23"/>
          <w:lang w:val="de-CH"/>
        </w:rPr>
        <w:t xml:space="preserve"> </w:t>
      </w:r>
      <w:r w:rsidRPr="00760241">
        <w:rPr>
          <w:w w:val="105"/>
          <w:sz w:val="23"/>
          <w:lang w:val="de-CH"/>
        </w:rPr>
        <w:t>15,1-2.</w:t>
      </w:r>
    </w:p>
    <w:p w:rsidR="00C938D1" w:rsidRPr="00760241" w:rsidRDefault="00C938D1">
      <w:pPr>
        <w:rPr>
          <w:sz w:val="23"/>
          <w:lang w:val="de-CH"/>
        </w:rPr>
        <w:sectPr w:rsidR="00C938D1" w:rsidRPr="00760241" w:rsidSect="00760241">
          <w:pgSz w:w="11900" w:h="16820"/>
          <w:pgMar w:top="0" w:right="1127" w:bottom="0" w:left="1680" w:header="0" w:footer="0" w:gutter="0"/>
          <w:cols w:space="720"/>
        </w:sect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spacing w:before="6"/>
        <w:rPr>
          <w:sz w:val="20"/>
          <w:lang w:val="de-CH"/>
        </w:rPr>
      </w:pPr>
    </w:p>
    <w:p w:rsidR="00C938D1" w:rsidRPr="00760241" w:rsidRDefault="00212E01">
      <w:pPr>
        <w:spacing w:before="84"/>
        <w:ind w:left="132"/>
        <w:rPr>
          <w:sz w:val="36"/>
          <w:lang w:val="de-CH"/>
        </w:rPr>
      </w:pPr>
      <w:r w:rsidRPr="00760241">
        <w:rPr>
          <w:w w:val="105"/>
          <w:sz w:val="36"/>
          <w:lang w:val="de-CH"/>
        </w:rPr>
        <w:t>Die Arbeiter im Weinberg (</w:t>
      </w:r>
      <w:proofErr w:type="spellStart"/>
      <w:r w:rsidRPr="00760241">
        <w:rPr>
          <w:w w:val="105"/>
          <w:sz w:val="36"/>
          <w:lang w:val="de-CH"/>
        </w:rPr>
        <w:t>Mt</w:t>
      </w:r>
      <w:proofErr w:type="spellEnd"/>
      <w:r w:rsidRPr="00760241">
        <w:rPr>
          <w:w w:val="105"/>
          <w:sz w:val="36"/>
          <w:lang w:val="de-CH"/>
        </w:rPr>
        <w:t xml:space="preserve"> 20,1-16)</w:t>
      </w:r>
    </w:p>
    <w:p w:rsidR="00C938D1" w:rsidRPr="00760241" w:rsidRDefault="00212E01" w:rsidP="00DA46DD">
      <w:pPr>
        <w:spacing w:before="338"/>
        <w:ind w:left="140" w:right="304"/>
        <w:rPr>
          <w:b/>
          <w:sz w:val="25"/>
          <w:lang w:val="de-CH"/>
        </w:rPr>
      </w:pPr>
      <w:r w:rsidRPr="00760241">
        <w:rPr>
          <w:b/>
          <w:sz w:val="25"/>
          <w:lang w:val="de-CH"/>
        </w:rPr>
        <w:t>Verschiedene mögliche</w:t>
      </w:r>
      <w:r w:rsidRPr="00760241">
        <w:rPr>
          <w:b/>
          <w:spacing w:val="51"/>
          <w:sz w:val="25"/>
          <w:lang w:val="de-CH"/>
        </w:rPr>
        <w:t xml:space="preserve"> </w:t>
      </w:r>
      <w:r w:rsidRPr="00760241">
        <w:rPr>
          <w:b/>
          <w:sz w:val="25"/>
          <w:lang w:val="de-CH"/>
        </w:rPr>
        <w:t>Lesarten</w:t>
      </w:r>
    </w:p>
    <w:p w:rsidR="00C938D1" w:rsidRPr="00760241" w:rsidRDefault="00212E01" w:rsidP="00DA46DD">
      <w:pPr>
        <w:pStyle w:val="Textkrper"/>
        <w:spacing w:before="75" w:line="247" w:lineRule="auto"/>
        <w:ind w:left="136" w:right="304" w:firstLine="7"/>
        <w:rPr>
          <w:lang w:val="de-CH"/>
        </w:rPr>
      </w:pPr>
      <w:r w:rsidRPr="00760241">
        <w:rPr>
          <w:w w:val="105"/>
          <w:lang w:val="de-CH"/>
        </w:rPr>
        <w:t>Das Gleichnis von den Arbeitern im Weinberg reizt zum Widerspruch, damals wie heute noch. Verschiedene Lesarten sind möglich.</w:t>
      </w:r>
    </w:p>
    <w:p w:rsidR="00C938D1" w:rsidRPr="00760241" w:rsidRDefault="00C938D1" w:rsidP="00DA46DD">
      <w:pPr>
        <w:pStyle w:val="Textkrper"/>
        <w:ind w:right="304"/>
        <w:rPr>
          <w:sz w:val="24"/>
          <w:lang w:val="de-CH"/>
        </w:rPr>
      </w:pPr>
    </w:p>
    <w:p w:rsidR="00C938D1" w:rsidRPr="00760241" w:rsidRDefault="00212E01" w:rsidP="00DA46DD">
      <w:pPr>
        <w:pStyle w:val="berschrift6"/>
        <w:spacing w:before="163"/>
        <w:ind w:left="144" w:right="304"/>
        <w:rPr>
          <w:lang w:val="de-CH"/>
        </w:rPr>
      </w:pPr>
      <w:r w:rsidRPr="00760241">
        <w:rPr>
          <w:w w:val="105"/>
          <w:lang w:val="de-CH"/>
        </w:rPr>
        <w:t>Die religiöse Botschaft des Gleichnisses</w:t>
      </w:r>
    </w:p>
    <w:p w:rsidR="00C938D1" w:rsidRPr="00760241" w:rsidRDefault="00212E01" w:rsidP="00DA46DD">
      <w:pPr>
        <w:pStyle w:val="Textkrper"/>
        <w:spacing w:before="83" w:line="249" w:lineRule="auto"/>
        <w:ind w:left="139" w:right="304" w:firstLine="5"/>
        <w:rPr>
          <w:lang w:val="de-CH"/>
        </w:rPr>
      </w:pPr>
      <w:r w:rsidRPr="00760241">
        <w:rPr>
          <w:w w:val="105"/>
          <w:lang w:val="de-CH"/>
        </w:rPr>
        <w:t>Für</w:t>
      </w:r>
      <w:r w:rsidRPr="00760241">
        <w:rPr>
          <w:spacing w:val="-10"/>
          <w:w w:val="105"/>
          <w:lang w:val="de-CH"/>
        </w:rPr>
        <w:t xml:space="preserve"> </w:t>
      </w:r>
      <w:r w:rsidRPr="00760241">
        <w:rPr>
          <w:w w:val="105"/>
          <w:lang w:val="de-CH"/>
        </w:rPr>
        <w:t>das</w:t>
      </w:r>
      <w:r w:rsidRPr="00760241">
        <w:rPr>
          <w:spacing w:val="-13"/>
          <w:w w:val="105"/>
          <w:lang w:val="de-CH"/>
        </w:rPr>
        <w:t xml:space="preserve"> </w:t>
      </w:r>
      <w:r w:rsidRPr="00760241">
        <w:rPr>
          <w:w w:val="105"/>
          <w:lang w:val="de-CH"/>
        </w:rPr>
        <w:t>Reich</w:t>
      </w:r>
      <w:r w:rsidRPr="00760241">
        <w:rPr>
          <w:spacing w:val="-10"/>
          <w:w w:val="105"/>
          <w:lang w:val="de-CH"/>
        </w:rPr>
        <w:t xml:space="preserve"> </w:t>
      </w:r>
      <w:r w:rsidRPr="00760241">
        <w:rPr>
          <w:w w:val="105"/>
          <w:lang w:val="de-CH"/>
        </w:rPr>
        <w:t>Gottes</w:t>
      </w:r>
      <w:r w:rsidRPr="00760241">
        <w:rPr>
          <w:spacing w:val="-14"/>
          <w:w w:val="105"/>
          <w:lang w:val="de-CH"/>
        </w:rPr>
        <w:t xml:space="preserve"> </w:t>
      </w:r>
      <w:r w:rsidRPr="00760241">
        <w:rPr>
          <w:w w:val="105"/>
          <w:lang w:val="de-CH"/>
        </w:rPr>
        <w:t>ist</w:t>
      </w:r>
      <w:r w:rsidRPr="00760241">
        <w:rPr>
          <w:spacing w:val="-9"/>
          <w:w w:val="105"/>
          <w:lang w:val="de-CH"/>
        </w:rPr>
        <w:t xml:space="preserve"> </w:t>
      </w:r>
      <w:r w:rsidRPr="00760241">
        <w:rPr>
          <w:w w:val="105"/>
          <w:lang w:val="de-CH"/>
        </w:rPr>
        <w:t>die</w:t>
      </w:r>
      <w:r w:rsidRPr="00760241">
        <w:rPr>
          <w:spacing w:val="-10"/>
          <w:w w:val="105"/>
          <w:lang w:val="de-CH"/>
        </w:rPr>
        <w:t xml:space="preserve"> </w:t>
      </w:r>
      <w:proofErr w:type="spellStart"/>
      <w:r w:rsidRPr="00760241">
        <w:rPr>
          <w:w w:val="105"/>
          <w:lang w:val="de-CH"/>
        </w:rPr>
        <w:t>Leistungsentlöhnung</w:t>
      </w:r>
      <w:proofErr w:type="spellEnd"/>
      <w:r w:rsidRPr="00760241">
        <w:rPr>
          <w:spacing w:val="-15"/>
          <w:w w:val="105"/>
          <w:lang w:val="de-CH"/>
        </w:rPr>
        <w:t xml:space="preserve"> </w:t>
      </w:r>
      <w:r w:rsidRPr="00760241">
        <w:rPr>
          <w:w w:val="105"/>
          <w:lang w:val="de-CH"/>
        </w:rPr>
        <w:t>kein</w:t>
      </w:r>
      <w:r w:rsidRPr="00760241">
        <w:rPr>
          <w:spacing w:val="-16"/>
          <w:w w:val="105"/>
          <w:lang w:val="de-CH"/>
        </w:rPr>
        <w:t xml:space="preserve"> </w:t>
      </w:r>
      <w:r w:rsidRPr="00760241">
        <w:rPr>
          <w:w w:val="105"/>
          <w:lang w:val="de-CH"/>
        </w:rPr>
        <w:t>gültiges</w:t>
      </w:r>
      <w:r w:rsidRPr="00760241">
        <w:rPr>
          <w:spacing w:val="-9"/>
          <w:w w:val="105"/>
          <w:lang w:val="de-CH"/>
        </w:rPr>
        <w:t xml:space="preserve"> </w:t>
      </w:r>
      <w:r w:rsidRPr="00760241">
        <w:rPr>
          <w:w w:val="105"/>
          <w:lang w:val="de-CH"/>
        </w:rPr>
        <w:t>Leitbild. Im</w:t>
      </w:r>
      <w:r w:rsidRPr="00760241">
        <w:rPr>
          <w:spacing w:val="-6"/>
          <w:w w:val="105"/>
          <w:lang w:val="de-CH"/>
        </w:rPr>
        <w:t xml:space="preserve"> </w:t>
      </w:r>
      <w:r w:rsidRPr="00760241">
        <w:rPr>
          <w:w w:val="105"/>
          <w:lang w:val="de-CH"/>
        </w:rPr>
        <w:t>Reich,</w:t>
      </w:r>
      <w:r w:rsidRPr="00760241">
        <w:rPr>
          <w:spacing w:val="-10"/>
          <w:w w:val="105"/>
          <w:lang w:val="de-CH"/>
        </w:rPr>
        <w:t xml:space="preserve"> </w:t>
      </w:r>
      <w:r w:rsidRPr="00760241">
        <w:rPr>
          <w:w w:val="105"/>
          <w:lang w:val="de-CH"/>
        </w:rPr>
        <w:t>um dessen Kommen wir täglich bitten, wird nicht die gleiche Leistung mit gleichem Lohn vergolten. Dort laufen die Dinge ganz anders als in der Menschenwelt. Dort werden die Verhältnisse</w:t>
      </w:r>
      <w:r w:rsidRPr="00760241">
        <w:rPr>
          <w:spacing w:val="-3"/>
          <w:w w:val="105"/>
          <w:lang w:val="de-CH"/>
        </w:rPr>
        <w:t xml:space="preserve"> </w:t>
      </w:r>
      <w:r w:rsidRPr="00760241">
        <w:rPr>
          <w:w w:val="105"/>
          <w:lang w:val="de-CH"/>
        </w:rPr>
        <w:t>vom</w:t>
      </w:r>
      <w:r w:rsidRPr="00760241">
        <w:rPr>
          <w:spacing w:val="-7"/>
          <w:w w:val="105"/>
          <w:lang w:val="de-CH"/>
        </w:rPr>
        <w:t xml:space="preserve"> </w:t>
      </w:r>
      <w:r w:rsidRPr="00760241">
        <w:rPr>
          <w:w w:val="105"/>
          <w:lang w:val="de-CH"/>
        </w:rPr>
        <w:t>Ruf</w:t>
      </w:r>
      <w:r w:rsidRPr="00760241">
        <w:rPr>
          <w:spacing w:val="-10"/>
          <w:w w:val="105"/>
          <w:lang w:val="de-CH"/>
        </w:rPr>
        <w:t xml:space="preserve"> </w:t>
      </w:r>
      <w:r w:rsidRPr="00760241">
        <w:rPr>
          <w:w w:val="105"/>
          <w:lang w:val="de-CH"/>
        </w:rPr>
        <w:t>Gottes</w:t>
      </w:r>
      <w:r w:rsidRPr="00760241">
        <w:rPr>
          <w:spacing w:val="-17"/>
          <w:w w:val="105"/>
          <w:lang w:val="de-CH"/>
        </w:rPr>
        <w:t xml:space="preserve"> </w:t>
      </w:r>
      <w:r w:rsidRPr="00760241">
        <w:rPr>
          <w:w w:val="105"/>
          <w:lang w:val="de-CH"/>
        </w:rPr>
        <w:t>und</w:t>
      </w:r>
      <w:r w:rsidRPr="00760241">
        <w:rPr>
          <w:spacing w:val="8"/>
          <w:w w:val="105"/>
          <w:lang w:val="de-CH"/>
        </w:rPr>
        <w:t xml:space="preserve"> </w:t>
      </w:r>
      <w:r w:rsidRPr="00760241">
        <w:rPr>
          <w:w w:val="105"/>
          <w:lang w:val="de-CH"/>
        </w:rPr>
        <w:t>meiner</w:t>
      </w:r>
      <w:r w:rsidRPr="00760241">
        <w:rPr>
          <w:spacing w:val="-8"/>
          <w:w w:val="105"/>
          <w:lang w:val="de-CH"/>
        </w:rPr>
        <w:t xml:space="preserve"> </w:t>
      </w:r>
      <w:r w:rsidRPr="00760241">
        <w:rPr>
          <w:w w:val="105"/>
          <w:lang w:val="de-CH"/>
        </w:rPr>
        <w:t>Antwort</w:t>
      </w:r>
      <w:r w:rsidRPr="00760241">
        <w:rPr>
          <w:spacing w:val="-6"/>
          <w:w w:val="105"/>
          <w:lang w:val="de-CH"/>
        </w:rPr>
        <w:t xml:space="preserve"> </w:t>
      </w:r>
      <w:r w:rsidRPr="00760241">
        <w:rPr>
          <w:w w:val="105"/>
          <w:lang w:val="de-CH"/>
        </w:rPr>
        <w:t>auf</w:t>
      </w:r>
      <w:r w:rsidRPr="00760241">
        <w:rPr>
          <w:spacing w:val="-4"/>
          <w:w w:val="105"/>
          <w:lang w:val="de-CH"/>
        </w:rPr>
        <w:t xml:space="preserve"> </w:t>
      </w:r>
      <w:r w:rsidRPr="00760241">
        <w:rPr>
          <w:w w:val="105"/>
          <w:lang w:val="de-CH"/>
        </w:rPr>
        <w:t>diesen</w:t>
      </w:r>
      <w:r w:rsidRPr="00760241">
        <w:rPr>
          <w:spacing w:val="-11"/>
          <w:w w:val="105"/>
          <w:lang w:val="de-CH"/>
        </w:rPr>
        <w:t xml:space="preserve"> </w:t>
      </w:r>
      <w:r w:rsidRPr="00760241">
        <w:rPr>
          <w:w w:val="105"/>
          <w:lang w:val="de-CH"/>
        </w:rPr>
        <w:t>Ruf</w:t>
      </w:r>
      <w:r w:rsidRPr="00760241">
        <w:rPr>
          <w:spacing w:val="-12"/>
          <w:w w:val="105"/>
          <w:lang w:val="de-CH"/>
        </w:rPr>
        <w:t xml:space="preserve"> </w:t>
      </w:r>
      <w:r w:rsidRPr="00760241">
        <w:rPr>
          <w:w w:val="105"/>
          <w:lang w:val="de-CH"/>
        </w:rPr>
        <w:t>bestimmt.</w:t>
      </w:r>
      <w:r w:rsidRPr="00760241">
        <w:rPr>
          <w:spacing w:val="-5"/>
          <w:w w:val="105"/>
          <w:lang w:val="de-CH"/>
        </w:rPr>
        <w:t xml:space="preserve"> </w:t>
      </w:r>
      <w:r w:rsidRPr="00760241">
        <w:rPr>
          <w:w w:val="105"/>
          <w:lang w:val="de-CH"/>
        </w:rPr>
        <w:t>Als</w:t>
      </w:r>
      <w:r w:rsidRPr="00760241">
        <w:rPr>
          <w:spacing w:val="-18"/>
          <w:w w:val="105"/>
          <w:lang w:val="de-CH"/>
        </w:rPr>
        <w:t xml:space="preserve"> </w:t>
      </w:r>
      <w:r w:rsidR="00856A18">
        <w:rPr>
          <w:w w:val="105"/>
          <w:lang w:val="de-CH"/>
        </w:rPr>
        <w:t>E</w:t>
      </w:r>
      <w:r w:rsidRPr="00760241">
        <w:rPr>
          <w:w w:val="105"/>
          <w:lang w:val="de-CH"/>
        </w:rPr>
        <w:t xml:space="preserve">inzelner erfährt der Mensch diesen Ruf, und er allein wird antworten </w:t>
      </w:r>
      <w:r w:rsidR="00523CF1">
        <w:rPr>
          <w:w w:val="105"/>
          <w:lang w:val="de-CH"/>
        </w:rPr>
        <w:t>–</w:t>
      </w:r>
      <w:r w:rsidRPr="00760241">
        <w:rPr>
          <w:w w:val="105"/>
          <w:lang w:val="de-CH"/>
        </w:rPr>
        <w:t xml:space="preserve"> oder auch nicht. Daraus entsteht eine höchst persönliche Beziehung, eine Vereinbarung, die allerdings im Angebot Gottes ihren Ursprung hat. Wie das Entgelt am Ende bemessen wird, unterliegt nicht formalen Regeln, etwa der Gleichbehandlung, sondern entspringt einer anderen, neuen Vorstellung. Leistung ist kein Massstab. Werke sind kein Verdienst. So wie ein Mensch auf die ihm zugemessene, persönliche Weise «angeworben» wird und mit einem bestimmten Lohn «einverstanden» ist, so soll er das Verhältnis zwischen Gott und sich betrachten und auszugestalten sich</w:t>
      </w:r>
      <w:r w:rsidRPr="00760241">
        <w:rPr>
          <w:spacing w:val="-21"/>
          <w:w w:val="105"/>
          <w:lang w:val="de-CH"/>
        </w:rPr>
        <w:t xml:space="preserve"> </w:t>
      </w:r>
      <w:r w:rsidRPr="00760241">
        <w:rPr>
          <w:w w:val="105"/>
          <w:lang w:val="de-CH"/>
        </w:rPr>
        <w:t>bemühen.</w:t>
      </w:r>
    </w:p>
    <w:p w:rsidR="00C938D1" w:rsidRPr="00760241" w:rsidRDefault="00C938D1" w:rsidP="00DA46DD">
      <w:pPr>
        <w:pStyle w:val="Textkrper"/>
        <w:ind w:right="304"/>
        <w:rPr>
          <w:sz w:val="24"/>
          <w:lang w:val="de-CH"/>
        </w:rPr>
      </w:pPr>
    </w:p>
    <w:p w:rsidR="00C938D1" w:rsidRPr="00760241" w:rsidRDefault="00212E01" w:rsidP="00DA46DD">
      <w:pPr>
        <w:pStyle w:val="berschrift6"/>
        <w:spacing w:before="180"/>
        <w:ind w:left="152" w:right="304"/>
        <w:rPr>
          <w:lang w:val="de-CH"/>
        </w:rPr>
      </w:pPr>
      <w:r w:rsidRPr="00760241">
        <w:rPr>
          <w:lang w:val="de-CH"/>
        </w:rPr>
        <w:t>Biblische und heutige Arbeitswelt</w:t>
      </w:r>
    </w:p>
    <w:p w:rsidR="00C938D1" w:rsidRPr="00760241" w:rsidRDefault="00212E01" w:rsidP="00DA46DD">
      <w:pPr>
        <w:pStyle w:val="Textkrper"/>
        <w:spacing w:before="89" w:line="249" w:lineRule="auto"/>
        <w:ind w:left="146" w:right="304" w:firstLine="2"/>
        <w:rPr>
          <w:lang w:val="de-CH"/>
        </w:rPr>
      </w:pPr>
      <w:r w:rsidRPr="00760241">
        <w:rPr>
          <w:w w:val="105"/>
          <w:lang w:val="de-CH"/>
        </w:rPr>
        <w:t>Das zum Widerspruch reizende Gleichnis lädt geradezu ein, es mit sorgenvollem Blick auf die Millionen von Arbeitslosen zu lesen und darin Lösungsansätze für unsere Beschäftigungsprobleme abzuleiten, auf die Gefahr hin, fasziniert von dem aktuellen Szenario, an dem, was Jesus wirklich wollte, vorbei</w:t>
      </w:r>
      <w:r w:rsidR="00DA46DD">
        <w:rPr>
          <w:w w:val="105"/>
          <w:lang w:val="de-CH"/>
        </w:rPr>
        <w:t xml:space="preserve"> </w:t>
      </w:r>
      <w:r w:rsidRPr="00760241">
        <w:rPr>
          <w:w w:val="105"/>
          <w:lang w:val="de-CH"/>
        </w:rPr>
        <w:t>zu</w:t>
      </w:r>
      <w:r w:rsidR="00DA46DD">
        <w:rPr>
          <w:w w:val="105"/>
          <w:lang w:val="de-CH"/>
        </w:rPr>
        <w:t xml:space="preserve"> </w:t>
      </w:r>
      <w:r w:rsidRPr="00760241">
        <w:rPr>
          <w:w w:val="105"/>
          <w:lang w:val="de-CH"/>
        </w:rPr>
        <w:t>deuten:</w:t>
      </w:r>
    </w:p>
    <w:p w:rsidR="00C938D1" w:rsidRPr="00760241" w:rsidRDefault="00212E01" w:rsidP="00DA46DD">
      <w:pPr>
        <w:pStyle w:val="Textkrper"/>
        <w:spacing w:before="88" w:line="252" w:lineRule="auto"/>
        <w:ind w:left="146" w:right="304" w:firstLine="11"/>
        <w:rPr>
          <w:lang w:val="de-CH"/>
        </w:rPr>
      </w:pPr>
      <w:r w:rsidRPr="00760241">
        <w:rPr>
          <w:w w:val="105"/>
          <w:lang w:val="de-CH"/>
        </w:rPr>
        <w:t>Ein Gutsbesitzer geht am frühen Morgen auf den Markt und mietet sich Arbeiter für seinen Weinberg. Dass wir bei den Angeworbenen nicht nur an Männer, sondern ebenso an Arbeiterinnen de</w:t>
      </w:r>
      <w:r w:rsidR="00DA46DD">
        <w:rPr>
          <w:w w:val="105"/>
          <w:lang w:val="de-CH"/>
        </w:rPr>
        <w:t>nk</w:t>
      </w:r>
      <w:r w:rsidRPr="00760241">
        <w:rPr>
          <w:w w:val="105"/>
          <w:lang w:val="de-CH"/>
        </w:rPr>
        <w:t>en müssen, geht aus Beschreibungen der Landarbeit bei griechischen und lateinischen Schriftstellern hervor.</w:t>
      </w:r>
    </w:p>
    <w:p w:rsidR="00C938D1" w:rsidRPr="00760241" w:rsidRDefault="00212E01" w:rsidP="00DA46DD">
      <w:pPr>
        <w:pStyle w:val="Textkrper"/>
        <w:spacing w:before="71" w:line="249" w:lineRule="auto"/>
        <w:ind w:left="150" w:right="162" w:firstLine="9"/>
        <w:rPr>
          <w:lang w:val="de-CH"/>
        </w:rPr>
      </w:pPr>
      <w:r w:rsidRPr="00760241">
        <w:rPr>
          <w:w w:val="105"/>
          <w:lang w:val="de-CH"/>
        </w:rPr>
        <w:t xml:space="preserve">Über die Höhe der Entlöhnung ist man sich schnell einig. Die Arbeiter erhalten </w:t>
      </w:r>
      <w:r w:rsidRPr="00523CF1">
        <w:rPr>
          <w:i/>
          <w:w w:val="105"/>
          <w:lang w:val="de-CH"/>
        </w:rPr>
        <w:t>einen Denar</w:t>
      </w:r>
      <w:r w:rsidRPr="00523CF1">
        <w:rPr>
          <w:w w:val="105"/>
          <w:lang w:val="de-CH"/>
        </w:rPr>
        <w:t xml:space="preserve">, </w:t>
      </w:r>
      <w:r w:rsidRPr="00760241">
        <w:rPr>
          <w:w w:val="105"/>
          <w:lang w:val="de-CH"/>
        </w:rPr>
        <w:t>den offenbar ortsüblichen Lohn für einen Tag. Für einen längeren Zeitraum werden sie ohnehin nicht angestellt. Ein Denar Tagelohn und hochgerechnete 200 Denar Jahreseinkommen genügen für das Existenzminimum. Warum die Arbeitnehmerinnen sich auf eine so geringe Bezahlung einlassen, wird im Fortgang der Erzählung</w:t>
      </w:r>
      <w:r w:rsidR="00DA46DD">
        <w:rPr>
          <w:w w:val="105"/>
          <w:lang w:val="de-CH"/>
        </w:rPr>
        <w:t xml:space="preserve"> </w:t>
      </w:r>
      <w:r w:rsidRPr="00760241">
        <w:rPr>
          <w:w w:val="105"/>
          <w:lang w:val="de-CH"/>
        </w:rPr>
        <w:t>verständlich.</w:t>
      </w:r>
    </w:p>
    <w:p w:rsidR="00C938D1" w:rsidRPr="00760241" w:rsidRDefault="00212E01" w:rsidP="00DA46DD">
      <w:pPr>
        <w:pStyle w:val="Textkrper"/>
        <w:spacing w:before="2" w:line="252" w:lineRule="auto"/>
        <w:ind w:left="150" w:right="304" w:firstLine="5"/>
        <w:rPr>
          <w:lang w:val="de-CH"/>
        </w:rPr>
      </w:pPr>
      <w:r w:rsidRPr="00760241">
        <w:rPr>
          <w:w w:val="105"/>
          <w:lang w:val="de-CH"/>
        </w:rPr>
        <w:t>Auf dem Arbeitsmarkt warten viele weitere Arbeitsuchende, die sogar bereit sind, ohne vorherige Lohnvereinbarung mit dem Gutsherrn in den Weinberg zu gehen. Sie können es sich nicht leisten, Ansprüche zu stellen. Ihnen bleibt nur das Vertrauen auf das Wort ihres Arbeitgebers, der ihnen zu geben verspricht, was gerecht ist.</w:t>
      </w:r>
    </w:p>
    <w:p w:rsidR="00C938D1" w:rsidRPr="00760241" w:rsidRDefault="00212E01" w:rsidP="00DA46DD">
      <w:pPr>
        <w:pStyle w:val="Textkrper"/>
        <w:spacing w:before="81" w:line="252" w:lineRule="auto"/>
        <w:ind w:left="150" w:right="304" w:firstLine="4"/>
        <w:rPr>
          <w:lang w:val="de-CH"/>
        </w:rPr>
      </w:pPr>
      <w:r w:rsidRPr="00760241">
        <w:rPr>
          <w:w w:val="105"/>
          <w:lang w:val="de-CH"/>
        </w:rPr>
        <w:t>Alle</w:t>
      </w:r>
      <w:r w:rsidRPr="00760241">
        <w:rPr>
          <w:spacing w:val="-17"/>
          <w:w w:val="105"/>
          <w:lang w:val="de-CH"/>
        </w:rPr>
        <w:t xml:space="preserve"> </w:t>
      </w:r>
      <w:r w:rsidRPr="00760241">
        <w:rPr>
          <w:w w:val="105"/>
          <w:lang w:val="de-CH"/>
        </w:rPr>
        <w:t>Beteiligten</w:t>
      </w:r>
      <w:r w:rsidRPr="00760241">
        <w:rPr>
          <w:spacing w:val="-19"/>
          <w:w w:val="105"/>
          <w:lang w:val="de-CH"/>
        </w:rPr>
        <w:t xml:space="preserve"> </w:t>
      </w:r>
      <w:r w:rsidRPr="00760241">
        <w:rPr>
          <w:w w:val="105"/>
          <w:lang w:val="de-CH"/>
        </w:rPr>
        <w:t>handeln</w:t>
      </w:r>
      <w:r w:rsidRPr="00760241">
        <w:rPr>
          <w:spacing w:val="-19"/>
          <w:w w:val="105"/>
          <w:lang w:val="de-CH"/>
        </w:rPr>
        <w:t xml:space="preserve"> </w:t>
      </w:r>
      <w:r w:rsidRPr="00760241">
        <w:rPr>
          <w:w w:val="105"/>
          <w:lang w:val="de-CH"/>
        </w:rPr>
        <w:t>in</w:t>
      </w:r>
      <w:r w:rsidRPr="00760241">
        <w:rPr>
          <w:spacing w:val="-20"/>
          <w:w w:val="105"/>
          <w:lang w:val="de-CH"/>
        </w:rPr>
        <w:t xml:space="preserve"> </w:t>
      </w:r>
      <w:r w:rsidRPr="00760241">
        <w:rPr>
          <w:w w:val="105"/>
          <w:lang w:val="de-CH"/>
        </w:rPr>
        <w:t>diesem</w:t>
      </w:r>
      <w:r w:rsidRPr="00760241">
        <w:rPr>
          <w:spacing w:val="-16"/>
          <w:w w:val="105"/>
          <w:lang w:val="de-CH"/>
        </w:rPr>
        <w:t xml:space="preserve"> </w:t>
      </w:r>
      <w:r w:rsidRPr="00760241">
        <w:rPr>
          <w:w w:val="105"/>
          <w:lang w:val="de-CH"/>
        </w:rPr>
        <w:t>Gleichnis</w:t>
      </w:r>
      <w:r w:rsidRPr="00760241">
        <w:rPr>
          <w:spacing w:val="-17"/>
          <w:w w:val="105"/>
          <w:lang w:val="de-CH"/>
        </w:rPr>
        <w:t xml:space="preserve"> </w:t>
      </w:r>
      <w:r w:rsidRPr="00760241">
        <w:rPr>
          <w:w w:val="105"/>
          <w:lang w:val="de-CH"/>
        </w:rPr>
        <w:t>auffallend</w:t>
      </w:r>
      <w:r w:rsidRPr="00760241">
        <w:rPr>
          <w:spacing w:val="-17"/>
          <w:w w:val="105"/>
          <w:lang w:val="de-CH"/>
        </w:rPr>
        <w:t xml:space="preserve"> </w:t>
      </w:r>
      <w:r w:rsidRPr="00760241">
        <w:rPr>
          <w:w w:val="105"/>
          <w:lang w:val="de-CH"/>
        </w:rPr>
        <w:t>flexibel.</w:t>
      </w:r>
      <w:r w:rsidRPr="00760241">
        <w:rPr>
          <w:spacing w:val="-15"/>
          <w:w w:val="105"/>
          <w:lang w:val="de-CH"/>
        </w:rPr>
        <w:t xml:space="preserve"> </w:t>
      </w:r>
      <w:r w:rsidRPr="00760241">
        <w:rPr>
          <w:w w:val="105"/>
          <w:lang w:val="de-CH"/>
        </w:rPr>
        <w:t>Angefangen</w:t>
      </w:r>
      <w:r w:rsidRPr="00760241">
        <w:rPr>
          <w:spacing w:val="-18"/>
          <w:w w:val="105"/>
          <w:lang w:val="de-CH"/>
        </w:rPr>
        <w:t xml:space="preserve"> </w:t>
      </w:r>
      <w:r w:rsidRPr="00760241">
        <w:rPr>
          <w:w w:val="105"/>
          <w:lang w:val="de-CH"/>
        </w:rPr>
        <w:t>beim</w:t>
      </w:r>
      <w:r w:rsidRPr="00760241">
        <w:rPr>
          <w:spacing w:val="-15"/>
          <w:w w:val="105"/>
          <w:lang w:val="de-CH"/>
        </w:rPr>
        <w:t xml:space="preserve"> </w:t>
      </w:r>
      <w:r w:rsidRPr="00760241">
        <w:rPr>
          <w:w w:val="105"/>
          <w:lang w:val="de-CH"/>
        </w:rPr>
        <w:t>Weinbergbesitzer, der sich nicht scheut, in aller Herrgottsfrühe Knechte und Mägde anzuwerben und damit den ganzen Tag fortzufahren, stellen auch die Arbeitslosen ihren ganzen Lebensrhythmus auf die Erfordernisse des Marktes ein. Sie lassen sich morgens werben, sie stehen mittags am Arbeitsmarkt, sie warten abends noch immer auf ihre Chance. Der Eigentümer des Weinbergs nützt diese Verfügbarkeit und beschäftigt genau nach Bedarf («just in time») die erforderliche Belegschaft. Es gibt keinen sogen</w:t>
      </w:r>
      <w:r w:rsidR="00DA46DD">
        <w:rPr>
          <w:w w:val="105"/>
          <w:lang w:val="de-CH"/>
        </w:rPr>
        <w:t>ann</w:t>
      </w:r>
      <w:r w:rsidRPr="00760241">
        <w:rPr>
          <w:w w:val="105"/>
          <w:lang w:val="de-CH"/>
        </w:rPr>
        <w:t>ten Durchrechnungszeitraum</w:t>
      </w:r>
      <w:r w:rsidRPr="00760241">
        <w:rPr>
          <w:spacing w:val="-3"/>
          <w:w w:val="105"/>
          <w:lang w:val="de-CH"/>
        </w:rPr>
        <w:t xml:space="preserve"> </w:t>
      </w:r>
      <w:r w:rsidRPr="00760241">
        <w:rPr>
          <w:w w:val="105"/>
          <w:lang w:val="de-CH"/>
        </w:rPr>
        <w:t>mit</w:t>
      </w:r>
      <w:r w:rsidRPr="00760241">
        <w:rPr>
          <w:spacing w:val="-14"/>
          <w:w w:val="105"/>
          <w:lang w:val="de-CH"/>
        </w:rPr>
        <w:t xml:space="preserve"> </w:t>
      </w:r>
      <w:r w:rsidRPr="00760241">
        <w:rPr>
          <w:w w:val="105"/>
          <w:lang w:val="de-CH"/>
        </w:rPr>
        <w:t>der</w:t>
      </w:r>
      <w:r w:rsidRPr="00760241">
        <w:rPr>
          <w:spacing w:val="-14"/>
          <w:w w:val="105"/>
          <w:lang w:val="de-CH"/>
        </w:rPr>
        <w:t xml:space="preserve"> </w:t>
      </w:r>
      <w:r w:rsidRPr="00760241">
        <w:rPr>
          <w:w w:val="105"/>
          <w:lang w:val="de-CH"/>
        </w:rPr>
        <w:t>Möglich</w:t>
      </w:r>
      <w:r w:rsidR="00DA46DD">
        <w:rPr>
          <w:w w:val="105"/>
          <w:lang w:val="de-CH"/>
        </w:rPr>
        <w:t>k</w:t>
      </w:r>
      <w:r w:rsidRPr="00760241">
        <w:rPr>
          <w:w w:val="105"/>
          <w:lang w:val="de-CH"/>
        </w:rPr>
        <w:t>eit</w:t>
      </w:r>
      <w:r w:rsidRPr="00760241">
        <w:rPr>
          <w:spacing w:val="-14"/>
          <w:w w:val="105"/>
          <w:lang w:val="de-CH"/>
        </w:rPr>
        <w:t xml:space="preserve"> </w:t>
      </w:r>
      <w:r w:rsidRPr="00760241">
        <w:rPr>
          <w:w w:val="105"/>
          <w:lang w:val="de-CH"/>
        </w:rPr>
        <w:t>für</w:t>
      </w:r>
      <w:r w:rsidRPr="00760241">
        <w:rPr>
          <w:spacing w:val="-16"/>
          <w:w w:val="105"/>
          <w:lang w:val="de-CH"/>
        </w:rPr>
        <w:t xml:space="preserve"> </w:t>
      </w:r>
      <w:r w:rsidRPr="00760241">
        <w:rPr>
          <w:w w:val="105"/>
          <w:lang w:val="de-CH"/>
        </w:rPr>
        <w:t>den</w:t>
      </w:r>
      <w:r w:rsidRPr="00760241">
        <w:rPr>
          <w:spacing w:val="-14"/>
          <w:w w:val="105"/>
          <w:lang w:val="de-CH"/>
        </w:rPr>
        <w:t xml:space="preserve"> </w:t>
      </w:r>
      <w:r w:rsidRPr="00760241">
        <w:rPr>
          <w:w w:val="105"/>
          <w:lang w:val="de-CH"/>
        </w:rPr>
        <w:t>Arbeiter,</w:t>
      </w:r>
      <w:r w:rsidRPr="00760241">
        <w:rPr>
          <w:spacing w:val="-4"/>
          <w:w w:val="105"/>
          <w:lang w:val="de-CH"/>
        </w:rPr>
        <w:t xml:space="preserve"> </w:t>
      </w:r>
      <w:r w:rsidRPr="00760241">
        <w:rPr>
          <w:w w:val="105"/>
          <w:lang w:val="de-CH"/>
        </w:rPr>
        <w:t>abgeleistete</w:t>
      </w:r>
      <w:r w:rsidRPr="00760241">
        <w:rPr>
          <w:spacing w:val="-5"/>
          <w:w w:val="105"/>
          <w:lang w:val="de-CH"/>
        </w:rPr>
        <w:t xml:space="preserve"> </w:t>
      </w:r>
      <w:r w:rsidRPr="00760241">
        <w:rPr>
          <w:w w:val="105"/>
          <w:lang w:val="de-CH"/>
        </w:rPr>
        <w:t>Arbeitszeit</w:t>
      </w:r>
      <w:r w:rsidRPr="00760241">
        <w:rPr>
          <w:spacing w:val="-3"/>
          <w:w w:val="105"/>
          <w:lang w:val="de-CH"/>
        </w:rPr>
        <w:t xml:space="preserve"> </w:t>
      </w:r>
      <w:r w:rsidRPr="00760241">
        <w:rPr>
          <w:w w:val="105"/>
          <w:lang w:val="de-CH"/>
        </w:rPr>
        <w:t>auf Woche,</w:t>
      </w:r>
    </w:p>
    <w:p w:rsidR="00C938D1" w:rsidRPr="00760241" w:rsidRDefault="00C938D1">
      <w:pPr>
        <w:spacing w:line="252" w:lineRule="auto"/>
        <w:rPr>
          <w:lang w:val="de-CH"/>
        </w:rPr>
        <w:sectPr w:rsidR="00C938D1" w:rsidRPr="00760241" w:rsidSect="00760241">
          <w:pgSz w:w="11900" w:h="16820"/>
          <w:pgMar w:top="580" w:right="1127" w:bottom="0" w:left="1680" w:header="0" w:footer="0" w:gutter="0"/>
          <w:cols w:space="720"/>
        </w:sect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rPr>
          <w:sz w:val="20"/>
          <w:lang w:val="de-CH"/>
        </w:rPr>
      </w:pPr>
    </w:p>
    <w:p w:rsidR="00C938D1" w:rsidRPr="00760241" w:rsidRDefault="00C938D1">
      <w:pPr>
        <w:pStyle w:val="Textkrper"/>
        <w:spacing w:before="8"/>
        <w:rPr>
          <w:sz w:val="28"/>
          <w:lang w:val="de-CH"/>
        </w:rPr>
      </w:pPr>
    </w:p>
    <w:p w:rsidR="00C938D1" w:rsidRPr="00DA46DD" w:rsidRDefault="00212E01" w:rsidP="00DA46DD">
      <w:pPr>
        <w:pStyle w:val="Textkrper"/>
        <w:spacing w:before="81" w:line="252" w:lineRule="auto"/>
        <w:ind w:left="150" w:right="304" w:firstLine="4"/>
        <w:rPr>
          <w:w w:val="105"/>
          <w:lang w:val="de-CH"/>
        </w:rPr>
      </w:pPr>
      <w:r w:rsidRPr="00760241">
        <w:rPr>
          <w:w w:val="105"/>
          <w:lang w:val="de-CH"/>
        </w:rPr>
        <w:t>Monat, Jahr aufzuteilen. Durch seine flexible, schlanke Unternehmenspolitik, die eine kostendämpfende Mischkalkulation erlaubt («Downsizing» und «Lean Management»), wobei mit geringstem Aufwand der möglichst hohe Gewinn erreicht wird, sichert der Besitzer den Wirtschaftsstandort Galiläa und schafft Arbeitsplätze. Die Geschichte zeigt auch, dass «der Kapitalismus das Reservoir der Arbeitslosigkeit braucht und dabei auf die liberale und väterliche Maske der Vollbeschäftigung verzichtet.» (Gilles Deleuze). Arbeitslosigkeit stärkt Macht und erhöht Gewinne.</w:t>
      </w:r>
    </w:p>
    <w:p w:rsidR="00C938D1" w:rsidRPr="00DA46DD" w:rsidRDefault="00212E01" w:rsidP="00DA46DD">
      <w:pPr>
        <w:pStyle w:val="Textkrper"/>
        <w:spacing w:before="81" w:line="252" w:lineRule="auto"/>
        <w:ind w:left="150" w:right="304" w:firstLine="4"/>
        <w:rPr>
          <w:w w:val="105"/>
          <w:lang w:val="de-CH"/>
        </w:rPr>
      </w:pPr>
      <w:r w:rsidRPr="00760241">
        <w:rPr>
          <w:w w:val="105"/>
          <w:lang w:val="de-CH"/>
        </w:rPr>
        <w:t xml:space="preserve">Der Weinbergbesitzer entlöhnt seine Arbeiter auf erstaunlich Weise: Er beginnt mit den zuletzt Angeworbenen. Sie erhalten, was sie nicht erhoffen durften </w:t>
      </w:r>
      <w:r w:rsidR="009F6816">
        <w:rPr>
          <w:w w:val="105"/>
          <w:lang w:val="de-CH"/>
        </w:rPr>
        <w:t>–</w:t>
      </w:r>
      <w:r w:rsidRPr="00760241">
        <w:rPr>
          <w:w w:val="105"/>
          <w:lang w:val="de-CH"/>
        </w:rPr>
        <w:t xml:space="preserve"> das Existenzminimum. Die anderen, welche die gesamte Zeit im Weinberg schufteten, erwarten sich mehr. Sie haben für einen Denar gearbeitet, nicht w</w:t>
      </w:r>
      <w:r w:rsidR="009F6816">
        <w:rPr>
          <w:w w:val="105"/>
          <w:lang w:val="de-CH"/>
        </w:rPr>
        <w:t>eil</w:t>
      </w:r>
      <w:r w:rsidRPr="00760241">
        <w:rPr>
          <w:w w:val="105"/>
          <w:lang w:val="de-CH"/>
        </w:rPr>
        <w:t xml:space="preserve"> es der angemessene, der gerechte Lohn ist, sondern weil sie fürchteten, gar keine Arbeit zu erhalten. Das niedrige Lohnn</w:t>
      </w:r>
      <w:r w:rsidR="008A007A">
        <w:rPr>
          <w:w w:val="105"/>
          <w:lang w:val="de-CH"/>
        </w:rPr>
        <w:t>iv</w:t>
      </w:r>
      <w:r w:rsidRPr="00760241">
        <w:rPr>
          <w:w w:val="105"/>
          <w:lang w:val="de-CH"/>
        </w:rPr>
        <w:t>eau folgt aus dem Kampf um Arbeit.</w:t>
      </w:r>
    </w:p>
    <w:p w:rsidR="00C938D1" w:rsidRPr="00DA46DD" w:rsidRDefault="00212E01" w:rsidP="00DA46DD">
      <w:pPr>
        <w:pStyle w:val="Textkrper"/>
        <w:spacing w:before="81" w:line="252" w:lineRule="auto"/>
        <w:ind w:left="150" w:right="304" w:firstLine="4"/>
        <w:rPr>
          <w:w w:val="105"/>
          <w:lang w:val="de-CH"/>
        </w:rPr>
      </w:pPr>
      <w:r w:rsidRPr="00760241">
        <w:rPr>
          <w:w w:val="105"/>
          <w:lang w:val="de-CH"/>
        </w:rPr>
        <w:t>Der Gutsbesitzer enttäuscht die Hoffnungen. Alle erhalten den gleichen Betrag: die einen als Mindesteinkommen, die anderen den Lohn, den sie, wenn auch unter falschen Vor</w:t>
      </w:r>
      <w:r w:rsidR="00144678">
        <w:rPr>
          <w:w w:val="105"/>
          <w:lang w:val="de-CH"/>
        </w:rPr>
        <w:softHyphen/>
      </w:r>
      <w:r w:rsidRPr="00760241">
        <w:rPr>
          <w:w w:val="105"/>
          <w:lang w:val="de-CH"/>
        </w:rPr>
        <w:t>aussetzungen, akzeptiert hatten. Morgen wird neu verhandelt. Morgen steht die Übereinkunft zwischen Gutsherrn und Arbeiter unter anderen Vorzeichen, vielleicht unter den Vorgaben von Vollbeschäftigung und Grundeinkommen ...</w:t>
      </w:r>
    </w:p>
    <w:p w:rsidR="00C938D1" w:rsidRPr="00DA46DD" w:rsidRDefault="00C938D1" w:rsidP="00DA46DD">
      <w:pPr>
        <w:pStyle w:val="Textkrper"/>
        <w:spacing w:before="81" w:line="252" w:lineRule="auto"/>
        <w:ind w:left="150" w:right="304" w:firstLine="4"/>
        <w:rPr>
          <w:w w:val="105"/>
          <w:lang w:val="de-CH"/>
        </w:rPr>
      </w:pPr>
    </w:p>
    <w:p w:rsidR="00C938D1" w:rsidRPr="00144678" w:rsidRDefault="00212E01" w:rsidP="00DA46DD">
      <w:pPr>
        <w:pStyle w:val="Textkrper"/>
        <w:spacing w:before="81" w:line="252" w:lineRule="auto"/>
        <w:ind w:left="150" w:right="304" w:firstLine="4"/>
        <w:rPr>
          <w:b/>
          <w:w w:val="105"/>
          <w:lang w:val="de-CH"/>
        </w:rPr>
      </w:pPr>
      <w:bookmarkStart w:id="0" w:name="_GoBack"/>
      <w:r w:rsidRPr="00144678">
        <w:rPr>
          <w:b/>
          <w:w w:val="105"/>
          <w:lang w:val="de-CH"/>
        </w:rPr>
        <w:t>Unternehmer, Arbeiter und Gewerkschaften</w:t>
      </w:r>
    </w:p>
    <w:bookmarkEnd w:id="0"/>
    <w:p w:rsidR="00C938D1" w:rsidRPr="00DA46DD" w:rsidRDefault="00212E01" w:rsidP="00DA46DD">
      <w:pPr>
        <w:pStyle w:val="Textkrper"/>
        <w:spacing w:before="81" w:line="252" w:lineRule="auto"/>
        <w:ind w:left="150" w:right="304" w:firstLine="4"/>
        <w:rPr>
          <w:w w:val="105"/>
          <w:lang w:val="de-CH"/>
        </w:rPr>
      </w:pPr>
      <w:r w:rsidRPr="00760241">
        <w:rPr>
          <w:w w:val="105"/>
          <w:lang w:val="de-CH"/>
        </w:rPr>
        <w:t>Unter dem Blickwinkel von Vollbeschäftigung und Grundeinkommen kö</w:t>
      </w:r>
      <w:r w:rsidR="008A007A">
        <w:rPr>
          <w:w w:val="105"/>
          <w:lang w:val="de-CH"/>
        </w:rPr>
        <w:t>nn</w:t>
      </w:r>
      <w:r w:rsidRPr="00760241">
        <w:rPr>
          <w:w w:val="105"/>
          <w:lang w:val="de-CH"/>
        </w:rPr>
        <w:t>te man das biblische Gleichnis vielleicht auch so fortsetzen:</w:t>
      </w:r>
    </w:p>
    <w:p w:rsidR="00C938D1" w:rsidRPr="00DA46DD" w:rsidRDefault="00212E01" w:rsidP="00DA46DD">
      <w:pPr>
        <w:pStyle w:val="Textkrper"/>
        <w:spacing w:before="81" w:line="252" w:lineRule="auto"/>
        <w:ind w:left="150" w:right="304" w:firstLine="4"/>
        <w:rPr>
          <w:w w:val="105"/>
          <w:lang w:val="de-CH"/>
        </w:rPr>
      </w:pPr>
      <w:r w:rsidRPr="00760241">
        <w:rPr>
          <w:w w:val="105"/>
          <w:lang w:val="de-CH"/>
        </w:rPr>
        <w:t>Am zweiten Morgen fand der Gutsherr keine Tagelöhner mehr vor, die Arbeit um jeden Preis suchten. Die am Vortag Benachteiligten wählten nämlich am selben Abend noch den Klügsten unter ihnen als Sprecher. Mit anderen Worten, die Arbeiter haben sich gewerkschaftlich organisiert. Der Gutsherr hatte den Bogen überspa</w:t>
      </w:r>
      <w:r w:rsidR="008A007A">
        <w:rPr>
          <w:w w:val="105"/>
          <w:lang w:val="de-CH"/>
        </w:rPr>
        <w:t>nn</w:t>
      </w:r>
      <w:r w:rsidRPr="00760241">
        <w:rPr>
          <w:w w:val="105"/>
          <w:lang w:val="de-CH"/>
        </w:rPr>
        <w:t>t! Der Sprecher fordert drei Denare für jeden Tag für die Dauer der Ernte; ausserdem noch feste Ruhepausen während des Tages. Vor allen Dingen fordert er einen Einstellungsstopp für weitere Tagelöhner. Der Gutsherr gibt zähneknirschend nach, denn auf die später kommenden Tagelöhner ist kein Verlass und die Trauben drohen am Stock zu faulen. Der Gutsherr sinnt</w:t>
      </w:r>
      <w:r w:rsidRPr="00DA46DD">
        <w:rPr>
          <w:w w:val="105"/>
          <w:lang w:val="de-CH"/>
        </w:rPr>
        <w:t xml:space="preserve"> </w:t>
      </w:r>
      <w:r w:rsidRPr="00760241">
        <w:rPr>
          <w:w w:val="105"/>
          <w:lang w:val="de-CH"/>
        </w:rPr>
        <w:t>nicht</w:t>
      </w:r>
      <w:r w:rsidRPr="00DA46DD">
        <w:rPr>
          <w:w w:val="105"/>
          <w:lang w:val="de-CH"/>
        </w:rPr>
        <w:t xml:space="preserve"> </w:t>
      </w:r>
      <w:r w:rsidRPr="00760241">
        <w:rPr>
          <w:w w:val="105"/>
          <w:lang w:val="de-CH"/>
        </w:rPr>
        <w:t>nach</w:t>
      </w:r>
      <w:r w:rsidRPr="00DA46DD">
        <w:rPr>
          <w:w w:val="105"/>
          <w:lang w:val="de-CH"/>
        </w:rPr>
        <w:t xml:space="preserve"> </w:t>
      </w:r>
      <w:r w:rsidRPr="00760241">
        <w:rPr>
          <w:w w:val="105"/>
          <w:lang w:val="de-CH"/>
        </w:rPr>
        <w:t>Rache.</w:t>
      </w:r>
      <w:r w:rsidRPr="00DA46DD">
        <w:rPr>
          <w:w w:val="105"/>
          <w:lang w:val="de-CH"/>
        </w:rPr>
        <w:t xml:space="preserve"> </w:t>
      </w:r>
      <w:r w:rsidRPr="00760241">
        <w:rPr>
          <w:w w:val="105"/>
          <w:lang w:val="de-CH"/>
        </w:rPr>
        <w:t>Nein,</w:t>
      </w:r>
      <w:r w:rsidRPr="00DA46DD">
        <w:rPr>
          <w:w w:val="105"/>
          <w:lang w:val="de-CH"/>
        </w:rPr>
        <w:t xml:space="preserve"> </w:t>
      </w:r>
      <w:r w:rsidRPr="00760241">
        <w:rPr>
          <w:w w:val="105"/>
          <w:lang w:val="de-CH"/>
        </w:rPr>
        <w:t>er</w:t>
      </w:r>
      <w:r w:rsidRPr="00DA46DD">
        <w:rPr>
          <w:w w:val="105"/>
          <w:lang w:val="de-CH"/>
        </w:rPr>
        <w:t xml:space="preserve"> </w:t>
      </w:r>
      <w:r w:rsidRPr="00760241">
        <w:rPr>
          <w:w w:val="105"/>
          <w:lang w:val="de-CH"/>
        </w:rPr>
        <w:t>kalkuliert,</w:t>
      </w:r>
      <w:r w:rsidRPr="00DA46DD">
        <w:rPr>
          <w:w w:val="105"/>
          <w:lang w:val="de-CH"/>
        </w:rPr>
        <w:t xml:space="preserve"> </w:t>
      </w:r>
      <w:r w:rsidRPr="00760241">
        <w:rPr>
          <w:w w:val="105"/>
          <w:lang w:val="de-CH"/>
        </w:rPr>
        <w:t>ob</w:t>
      </w:r>
      <w:r w:rsidRPr="00DA46DD">
        <w:rPr>
          <w:w w:val="105"/>
          <w:lang w:val="de-CH"/>
        </w:rPr>
        <w:t xml:space="preserve"> </w:t>
      </w:r>
      <w:r w:rsidRPr="00760241">
        <w:rPr>
          <w:w w:val="105"/>
          <w:lang w:val="de-CH"/>
        </w:rPr>
        <w:t>er</w:t>
      </w:r>
      <w:r w:rsidRPr="00DA46DD">
        <w:rPr>
          <w:w w:val="105"/>
          <w:lang w:val="de-CH"/>
        </w:rPr>
        <w:t xml:space="preserve"> </w:t>
      </w:r>
      <w:r w:rsidRPr="00760241">
        <w:rPr>
          <w:w w:val="105"/>
          <w:lang w:val="de-CH"/>
        </w:rPr>
        <w:t>seinen</w:t>
      </w:r>
      <w:r w:rsidRPr="00DA46DD">
        <w:rPr>
          <w:w w:val="105"/>
          <w:lang w:val="de-CH"/>
        </w:rPr>
        <w:t xml:space="preserve"> </w:t>
      </w:r>
      <w:r w:rsidRPr="00760241">
        <w:rPr>
          <w:w w:val="105"/>
          <w:lang w:val="de-CH"/>
        </w:rPr>
        <w:t>Wein</w:t>
      </w:r>
      <w:r w:rsidRPr="00DA46DD">
        <w:rPr>
          <w:w w:val="105"/>
          <w:lang w:val="de-CH"/>
        </w:rPr>
        <w:t xml:space="preserve"> </w:t>
      </w:r>
      <w:r w:rsidRPr="00760241">
        <w:rPr>
          <w:w w:val="105"/>
          <w:lang w:val="de-CH"/>
        </w:rPr>
        <w:t>noch</w:t>
      </w:r>
      <w:r w:rsidRPr="00DA46DD">
        <w:rPr>
          <w:w w:val="105"/>
          <w:lang w:val="de-CH"/>
        </w:rPr>
        <w:t xml:space="preserve"> </w:t>
      </w:r>
      <w:r w:rsidRPr="00760241">
        <w:rPr>
          <w:w w:val="105"/>
          <w:lang w:val="de-CH"/>
        </w:rPr>
        <w:t>mit</w:t>
      </w:r>
      <w:r w:rsidRPr="00DA46DD">
        <w:rPr>
          <w:w w:val="105"/>
          <w:lang w:val="de-CH"/>
        </w:rPr>
        <w:t xml:space="preserve"> </w:t>
      </w:r>
      <w:r w:rsidRPr="00760241">
        <w:rPr>
          <w:w w:val="105"/>
          <w:lang w:val="de-CH"/>
        </w:rPr>
        <w:t>Gewinn</w:t>
      </w:r>
      <w:r w:rsidRPr="00DA46DD">
        <w:rPr>
          <w:w w:val="105"/>
          <w:lang w:val="de-CH"/>
        </w:rPr>
        <w:t xml:space="preserve"> </w:t>
      </w:r>
      <w:r w:rsidRPr="00760241">
        <w:rPr>
          <w:w w:val="105"/>
          <w:lang w:val="de-CH"/>
        </w:rPr>
        <w:t>verkaufen ka</w:t>
      </w:r>
      <w:r w:rsidR="008A007A">
        <w:rPr>
          <w:w w:val="105"/>
          <w:lang w:val="de-CH"/>
        </w:rPr>
        <w:t>nn</w:t>
      </w:r>
      <w:r w:rsidRPr="00760241">
        <w:rPr>
          <w:w w:val="105"/>
          <w:lang w:val="de-CH"/>
        </w:rPr>
        <w:t>, wenn er im kommenden Jahr wiederum die hohen Löhne zu zahlen hat. So geht er zu einem anderen Markt: einem für Maschinen. Dort kauft er die modernste E</w:t>
      </w:r>
      <w:r w:rsidR="008A007A">
        <w:rPr>
          <w:w w:val="105"/>
          <w:lang w:val="de-CH"/>
        </w:rPr>
        <w:t>rnt</w:t>
      </w:r>
      <w:r w:rsidRPr="00760241">
        <w:rPr>
          <w:w w:val="105"/>
          <w:lang w:val="de-CH"/>
        </w:rPr>
        <w:t>emaschine. Seine Arbeiter auf Dauer wissen im kommenden Jahr damit umzugehen. Die Tagelöhner warten auf ihrem Markt vergebens darauf, dass der Gutsherr sie erneut anheuert.</w:t>
      </w:r>
      <w:r w:rsidRPr="00DA46DD">
        <w:rPr>
          <w:w w:val="105"/>
          <w:lang w:val="de-CH"/>
        </w:rPr>
        <w:t xml:space="preserve"> </w:t>
      </w:r>
      <w:r w:rsidRPr="00760241">
        <w:rPr>
          <w:w w:val="105"/>
          <w:lang w:val="de-CH"/>
        </w:rPr>
        <w:t>Das</w:t>
      </w:r>
      <w:r w:rsidRPr="00DA46DD">
        <w:rPr>
          <w:w w:val="105"/>
          <w:lang w:val="de-CH"/>
        </w:rPr>
        <w:t xml:space="preserve"> </w:t>
      </w:r>
      <w:r w:rsidRPr="00760241">
        <w:rPr>
          <w:w w:val="105"/>
          <w:lang w:val="de-CH"/>
        </w:rPr>
        <w:t>Jammern</w:t>
      </w:r>
      <w:r w:rsidRPr="00DA46DD">
        <w:rPr>
          <w:w w:val="105"/>
          <w:lang w:val="de-CH"/>
        </w:rPr>
        <w:t xml:space="preserve"> </w:t>
      </w:r>
      <w:r w:rsidRPr="00760241">
        <w:rPr>
          <w:w w:val="105"/>
          <w:lang w:val="de-CH"/>
        </w:rPr>
        <w:t>ist</w:t>
      </w:r>
      <w:r w:rsidRPr="00DA46DD">
        <w:rPr>
          <w:w w:val="105"/>
          <w:lang w:val="de-CH"/>
        </w:rPr>
        <w:t xml:space="preserve"> </w:t>
      </w:r>
      <w:r w:rsidRPr="00760241">
        <w:rPr>
          <w:w w:val="105"/>
          <w:lang w:val="de-CH"/>
        </w:rPr>
        <w:t>gross!</w:t>
      </w:r>
      <w:r w:rsidRPr="00DA46DD">
        <w:rPr>
          <w:w w:val="105"/>
          <w:lang w:val="de-CH"/>
        </w:rPr>
        <w:t xml:space="preserve"> </w:t>
      </w:r>
      <w:r w:rsidRPr="00760241">
        <w:rPr>
          <w:w w:val="105"/>
          <w:lang w:val="de-CH"/>
        </w:rPr>
        <w:t>Der</w:t>
      </w:r>
      <w:r w:rsidRPr="00DA46DD">
        <w:rPr>
          <w:w w:val="105"/>
          <w:lang w:val="de-CH"/>
        </w:rPr>
        <w:t xml:space="preserve"> </w:t>
      </w:r>
      <w:r w:rsidRPr="00760241">
        <w:rPr>
          <w:w w:val="105"/>
          <w:lang w:val="de-CH"/>
        </w:rPr>
        <w:t>Gutsherr</w:t>
      </w:r>
      <w:r w:rsidRPr="00DA46DD">
        <w:rPr>
          <w:w w:val="105"/>
          <w:lang w:val="de-CH"/>
        </w:rPr>
        <w:t xml:space="preserve"> </w:t>
      </w:r>
      <w:r w:rsidRPr="00760241">
        <w:rPr>
          <w:w w:val="105"/>
          <w:lang w:val="de-CH"/>
        </w:rPr>
        <w:t>hat</w:t>
      </w:r>
      <w:r w:rsidRPr="00DA46DD">
        <w:rPr>
          <w:w w:val="105"/>
          <w:lang w:val="de-CH"/>
        </w:rPr>
        <w:t xml:space="preserve"> </w:t>
      </w:r>
      <w:r w:rsidRPr="00760241">
        <w:rPr>
          <w:w w:val="105"/>
          <w:lang w:val="de-CH"/>
        </w:rPr>
        <w:t>Kapital</w:t>
      </w:r>
      <w:r w:rsidRPr="00DA46DD">
        <w:rPr>
          <w:w w:val="105"/>
          <w:lang w:val="de-CH"/>
        </w:rPr>
        <w:t xml:space="preserve"> </w:t>
      </w:r>
      <w:r w:rsidRPr="00760241">
        <w:rPr>
          <w:w w:val="105"/>
          <w:lang w:val="de-CH"/>
        </w:rPr>
        <w:t>gegen</w:t>
      </w:r>
      <w:r w:rsidRPr="00DA46DD">
        <w:rPr>
          <w:w w:val="105"/>
          <w:lang w:val="de-CH"/>
        </w:rPr>
        <w:t xml:space="preserve"> </w:t>
      </w:r>
      <w:r w:rsidRPr="00760241">
        <w:rPr>
          <w:w w:val="105"/>
          <w:lang w:val="de-CH"/>
        </w:rPr>
        <w:t>Arbeit</w:t>
      </w:r>
      <w:r w:rsidRPr="00DA46DD">
        <w:rPr>
          <w:w w:val="105"/>
          <w:lang w:val="de-CH"/>
        </w:rPr>
        <w:t xml:space="preserve"> </w:t>
      </w:r>
      <w:r w:rsidRPr="00760241">
        <w:rPr>
          <w:w w:val="105"/>
          <w:lang w:val="de-CH"/>
        </w:rPr>
        <w:t>ausgespielt.</w:t>
      </w:r>
    </w:p>
    <w:p w:rsidR="00C938D1" w:rsidRPr="00DA46DD" w:rsidRDefault="00212E01" w:rsidP="00DA46DD">
      <w:pPr>
        <w:pStyle w:val="Textkrper"/>
        <w:spacing w:before="81" w:line="252" w:lineRule="auto"/>
        <w:ind w:left="150" w:right="304" w:firstLine="4"/>
        <w:rPr>
          <w:w w:val="105"/>
          <w:lang w:val="de-CH"/>
        </w:rPr>
      </w:pPr>
      <w:r w:rsidRPr="00760241">
        <w:rPr>
          <w:w w:val="105"/>
          <w:lang w:val="de-CH"/>
        </w:rPr>
        <w:t>Das ist, grob skizziert, unsere heutige Situation. Unternehmer und Gewerkschaften haben gleichermassen versagt. Hätten die Unternehmer ihre Arbeiter nicht nach Gutsherrenart entlöhnt, so wäre der Aufstand ausgeblieben. Nachdem sie ihre einstige Allmacht verspielt hatten, versagten auch noch die Gewerkschaften. Denn diese forderten nur für diejenigen, die Arbeit hatten. Durch ihre Masslosigkeit sägten sie an ihrem eigenen Ast. Nun sind es Maschinen und Automaten, auch Arbeiter in Billiglohnländern, die die einstige Tätigkeit der Arbeitslosen verrichten. Hat der biblische Gutsherr das gewollt?</w:t>
      </w:r>
    </w:p>
    <w:sectPr w:rsidR="00C938D1" w:rsidRPr="00DA46DD" w:rsidSect="00760241">
      <w:pgSz w:w="11900" w:h="16820"/>
      <w:pgMar w:top="0" w:right="1127" w:bottom="116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DD" w:rsidRDefault="00DA46DD">
      <w:r>
        <w:separator/>
      </w:r>
    </w:p>
  </w:endnote>
  <w:endnote w:type="continuationSeparator" w:id="0">
    <w:p w:rsidR="00DA46DD" w:rsidRDefault="00DA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DD" w:rsidRDefault="009A722A">
    <w:pPr>
      <w:pStyle w:val="Textkrper"/>
      <w:spacing w:line="14" w:lineRule="auto"/>
      <w:rPr>
        <w:sz w:val="2"/>
      </w:rPr>
    </w:pPr>
    <w:r>
      <w:pict>
        <v:shapetype id="_x0000_t202" coordsize="21600,21600" o:spt="202" path="m,l,21600r21600,l21600,xe">
          <v:stroke joinstyle="miter"/>
          <v:path gradientshapeok="t" o:connecttype="rect"/>
        </v:shapetype>
        <v:shape id="_x0000_s2052" type="#_x0000_t202" style="position:absolute;margin-left:102.25pt;margin-top:785.55pt;width:117.35pt;height:12.1pt;z-index:-14320;mso-position-horizontal-relative:page;mso-position-vertical-relative:page" filled="f" stroked="f">
          <v:textbox style="mso-next-textbox:#_x0000_s2052" inset="0,0,0,0">
            <w:txbxContent>
              <w:p w:rsidR="00DA46DD" w:rsidRDefault="00DA46DD">
                <w:pPr>
                  <w:spacing w:before="14"/>
                  <w:ind w:left="20"/>
                  <w:rPr>
                    <w:rFonts w:ascii="Arial"/>
                    <w:sz w:val="18"/>
                  </w:rPr>
                </w:pPr>
                <w:r>
                  <w:rPr>
                    <w:rFonts w:ascii="Arial"/>
                    <w:sz w:val="18"/>
                  </w:rPr>
                  <w:t>BIBEL</w:t>
                </w:r>
                <w:r>
                  <w:rPr>
                    <w:rFonts w:ascii="Arial"/>
                    <w:spacing w:val="-27"/>
                    <w:sz w:val="18"/>
                  </w:rPr>
                  <w:t xml:space="preserve"> </w:t>
                </w:r>
                <w:r>
                  <w:rPr>
                    <w:rFonts w:ascii="Arial"/>
                    <w:sz w:val="18"/>
                  </w:rPr>
                  <w:t>VERSTEHEN,</w:t>
                </w:r>
                <w:r>
                  <w:rPr>
                    <w:rFonts w:ascii="Arial"/>
                    <w:spacing w:val="-18"/>
                    <w:sz w:val="18"/>
                  </w:rPr>
                  <w:t xml:space="preserve"> </w:t>
                </w:r>
                <w:r>
                  <w:rPr>
                    <w:rFonts w:ascii="Arial"/>
                    <w:sz w:val="18"/>
                  </w:rPr>
                  <w:t>1.</w:t>
                </w:r>
                <w:r>
                  <w:rPr>
                    <w:rFonts w:ascii="Arial"/>
                    <w:spacing w:val="-28"/>
                    <w:sz w:val="18"/>
                  </w:rPr>
                  <w:t xml:space="preserve"> </w:t>
                </w:r>
                <w:r>
                  <w:rPr>
                    <w:rFonts w:ascii="Arial"/>
                    <w:sz w:val="18"/>
                  </w:rPr>
                  <w:t>Trim.</w:t>
                </w:r>
              </w:p>
            </w:txbxContent>
          </v:textbox>
          <w10:wrap anchorx="page" anchory="page"/>
        </v:shape>
      </w:pict>
    </w:r>
    <w:r>
      <w:pict>
        <v:shape id="_x0000_s2051" type="#_x0000_t202" style="position:absolute;margin-left:463.5pt;margin-top:785.35pt;width:65.55pt;height:14.1pt;z-index:-14296;mso-position-horizontal-relative:page;mso-position-vertical-relative:page" filled="f" stroked="f">
          <v:textbox style="mso-next-textbox:#_x0000_s2051" inset="0,0,0,0">
            <w:txbxContent>
              <w:p w:rsidR="00DA46DD" w:rsidRDefault="00DA46DD">
                <w:pPr>
                  <w:spacing w:before="28"/>
                  <w:ind w:left="20"/>
                  <w:rPr>
                    <w:rFonts w:ascii="Arial"/>
                    <w:sz w:val="18"/>
                  </w:rPr>
                </w:pPr>
                <w:proofErr w:type="spellStart"/>
                <w:r>
                  <w:rPr>
                    <w:rFonts w:ascii="Arial"/>
                    <w:sz w:val="18"/>
                  </w:rPr>
                  <w:t>Arbeitsblatt</w:t>
                </w:r>
                <w:proofErr w:type="spellEnd"/>
                <w:r>
                  <w:rPr>
                    <w:rFonts w:ascii="Arial"/>
                    <w:sz w:val="18"/>
                  </w:rPr>
                  <w:t xml:space="preserve"> 8.</w:t>
                </w:r>
                <w:r>
                  <w:fldChar w:fldCharType="begin"/>
                </w:r>
                <w:r>
                  <w:rPr>
                    <w:rFonts w:ascii="Arial"/>
                    <w:sz w:val="18"/>
                  </w:rPr>
                  <w:instrText xml:space="preserve"> PAGE </w:instrText>
                </w:r>
                <w:r>
                  <w:fldChar w:fldCharType="separate"/>
                </w:r>
                <w:r w:rsidR="008A007A">
                  <w:rPr>
                    <w:rFonts w:ascii="Arial"/>
                    <w:noProof/>
                    <w:sz w:val="18"/>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DD" w:rsidRDefault="00DA46DD">
    <w:pPr>
      <w:pStyle w:val="Textkrpe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DD" w:rsidRDefault="009A722A">
    <w:pPr>
      <w:pStyle w:val="Textkrper"/>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104.75pt;margin-top:782.85pt;width:116.35pt;height:11.5pt;z-index:-14272;mso-position-horizontal-relative:page;mso-position-vertical-relative:page" filled="f" stroked="f">
          <v:textbox style="mso-next-textbox:#_x0000_s2050" inset="0,0,0,0">
            <w:txbxContent>
              <w:p w:rsidR="00DA46DD" w:rsidRDefault="00DA46DD">
                <w:pPr>
                  <w:spacing w:before="14"/>
                  <w:ind w:left="20"/>
                  <w:rPr>
                    <w:rFonts w:ascii="Arial"/>
                    <w:sz w:val="17"/>
                  </w:rPr>
                </w:pPr>
                <w:r>
                  <w:rPr>
                    <w:rFonts w:ascii="Arial"/>
                    <w:sz w:val="17"/>
                  </w:rPr>
                  <w:t>BIBEL VERSTEHEN, 1. Trim.</w:t>
                </w:r>
              </w:p>
            </w:txbxContent>
          </v:textbox>
          <w10:wrap anchorx="page" anchory="page"/>
        </v:shape>
      </w:pict>
    </w:r>
    <w:r>
      <w:pict>
        <v:shape id="_x0000_s2049" type="#_x0000_t202" style="position:absolute;margin-left:462.9pt;margin-top:781.35pt;width:65.4pt;height:13.9pt;z-index:-14248;mso-position-horizontal-relative:page;mso-position-vertical-relative:page" filled="f" stroked="f">
          <v:textbox style="mso-next-textbox:#_x0000_s2049" inset="0,0,0,0">
            <w:txbxContent>
              <w:p w:rsidR="00DA46DD" w:rsidRDefault="00DA46DD">
                <w:pPr>
                  <w:spacing w:before="39"/>
                  <w:ind w:left="20"/>
                  <w:rPr>
                    <w:rFonts w:ascii="Arial"/>
                    <w:sz w:val="17"/>
                  </w:rPr>
                </w:pPr>
                <w:proofErr w:type="spellStart"/>
                <w:r>
                  <w:rPr>
                    <w:rFonts w:ascii="Arial"/>
                    <w:w w:val="110"/>
                    <w:sz w:val="17"/>
                  </w:rPr>
                  <w:t>Arbeitsblatt</w:t>
                </w:r>
                <w:proofErr w:type="spellEnd"/>
                <w:r>
                  <w:rPr>
                    <w:rFonts w:ascii="Arial"/>
                    <w:w w:val="110"/>
                    <w:sz w:val="17"/>
                  </w:rPr>
                  <w:t xml:space="preserve"> 8.</w:t>
                </w:r>
                <w:r>
                  <w:fldChar w:fldCharType="begin"/>
                </w:r>
                <w:r>
                  <w:rPr>
                    <w:rFonts w:ascii="Arial"/>
                    <w:w w:val="110"/>
                    <w:sz w:val="17"/>
                  </w:rPr>
                  <w:instrText xml:space="preserve"> PAGE </w:instrText>
                </w:r>
                <w:r>
                  <w:fldChar w:fldCharType="separate"/>
                </w:r>
                <w:r w:rsidR="008A007A">
                  <w:rPr>
                    <w:rFonts w:ascii="Arial"/>
                    <w:noProof/>
                    <w:w w:val="110"/>
                    <w:sz w:val="17"/>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DD" w:rsidRDefault="00DA46DD">
      <w:r>
        <w:separator/>
      </w:r>
    </w:p>
  </w:footnote>
  <w:footnote w:type="continuationSeparator" w:id="0">
    <w:p w:rsidR="00DA46DD" w:rsidRDefault="00DA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5D4"/>
    <w:multiLevelType w:val="hybridMultilevel"/>
    <w:tmpl w:val="72849156"/>
    <w:lvl w:ilvl="0" w:tplc="307663A6">
      <w:start w:val="1"/>
      <w:numFmt w:val="decimal"/>
      <w:lvlText w:val="%1."/>
      <w:lvlJc w:val="left"/>
      <w:pPr>
        <w:ind w:left="393" w:hanging="234"/>
      </w:pPr>
      <w:rPr>
        <w:rFonts w:ascii="Arial" w:eastAsia="Arial" w:hAnsi="Arial" w:cs="Arial" w:hint="default"/>
        <w:b/>
        <w:bCs/>
        <w:w w:val="99"/>
        <w:sz w:val="21"/>
        <w:szCs w:val="21"/>
      </w:rPr>
    </w:lvl>
    <w:lvl w:ilvl="1" w:tplc="74100F30">
      <w:numFmt w:val="bullet"/>
      <w:lvlText w:val="•"/>
      <w:lvlJc w:val="left"/>
      <w:pPr>
        <w:ind w:left="578" w:hanging="148"/>
      </w:pPr>
      <w:rPr>
        <w:rFonts w:ascii="Arial" w:eastAsia="Arial" w:hAnsi="Arial" w:cs="Arial" w:hint="default"/>
        <w:w w:val="98"/>
        <w:sz w:val="19"/>
        <w:szCs w:val="19"/>
      </w:rPr>
    </w:lvl>
    <w:lvl w:ilvl="2" w:tplc="EDCC37E8">
      <w:numFmt w:val="bullet"/>
      <w:lvlText w:val="•"/>
      <w:lvlJc w:val="left"/>
      <w:pPr>
        <w:ind w:left="600" w:hanging="148"/>
      </w:pPr>
      <w:rPr>
        <w:rFonts w:hint="default"/>
      </w:rPr>
    </w:lvl>
    <w:lvl w:ilvl="3" w:tplc="355EE7A6">
      <w:numFmt w:val="bullet"/>
      <w:lvlText w:val="•"/>
      <w:lvlJc w:val="left"/>
      <w:pPr>
        <w:ind w:left="1402" w:hanging="148"/>
      </w:pPr>
      <w:rPr>
        <w:rFonts w:hint="default"/>
      </w:rPr>
    </w:lvl>
    <w:lvl w:ilvl="4" w:tplc="5BBE1B3E">
      <w:numFmt w:val="bullet"/>
      <w:lvlText w:val="•"/>
      <w:lvlJc w:val="left"/>
      <w:pPr>
        <w:ind w:left="2204" w:hanging="148"/>
      </w:pPr>
      <w:rPr>
        <w:rFonts w:hint="default"/>
      </w:rPr>
    </w:lvl>
    <w:lvl w:ilvl="5" w:tplc="A2D2F030">
      <w:numFmt w:val="bullet"/>
      <w:lvlText w:val="•"/>
      <w:lvlJc w:val="left"/>
      <w:pPr>
        <w:ind w:left="3007" w:hanging="148"/>
      </w:pPr>
      <w:rPr>
        <w:rFonts w:hint="default"/>
      </w:rPr>
    </w:lvl>
    <w:lvl w:ilvl="6" w:tplc="0CD002C8">
      <w:numFmt w:val="bullet"/>
      <w:lvlText w:val="•"/>
      <w:lvlJc w:val="left"/>
      <w:pPr>
        <w:ind w:left="3809" w:hanging="148"/>
      </w:pPr>
      <w:rPr>
        <w:rFonts w:hint="default"/>
      </w:rPr>
    </w:lvl>
    <w:lvl w:ilvl="7" w:tplc="FD4E30DE">
      <w:numFmt w:val="bullet"/>
      <w:lvlText w:val="•"/>
      <w:lvlJc w:val="left"/>
      <w:pPr>
        <w:ind w:left="4612" w:hanging="148"/>
      </w:pPr>
      <w:rPr>
        <w:rFonts w:hint="default"/>
      </w:rPr>
    </w:lvl>
    <w:lvl w:ilvl="8" w:tplc="1ECCC90A">
      <w:numFmt w:val="bullet"/>
      <w:lvlText w:val="•"/>
      <w:lvlJc w:val="left"/>
      <w:pPr>
        <w:ind w:left="5414" w:hanging="148"/>
      </w:pPr>
      <w:rPr>
        <w:rFonts w:hint="default"/>
      </w:rPr>
    </w:lvl>
  </w:abstractNum>
  <w:abstractNum w:abstractNumId="1" w15:restartNumberingAfterBreak="0">
    <w:nsid w:val="0E3E122D"/>
    <w:multiLevelType w:val="hybridMultilevel"/>
    <w:tmpl w:val="F5AE9CB8"/>
    <w:lvl w:ilvl="0" w:tplc="2EC0C51C">
      <w:start w:val="1"/>
      <w:numFmt w:val="bullet"/>
      <w:lvlText w:val=""/>
      <w:lvlJc w:val="left"/>
      <w:pPr>
        <w:ind w:left="848" w:hanging="360"/>
      </w:pPr>
      <w:rPr>
        <w:rFonts w:ascii="Symbol" w:hAnsi="Symbol" w:hint="default"/>
      </w:rPr>
    </w:lvl>
    <w:lvl w:ilvl="1" w:tplc="08070003" w:tentative="1">
      <w:start w:val="1"/>
      <w:numFmt w:val="bullet"/>
      <w:lvlText w:val="o"/>
      <w:lvlJc w:val="left"/>
      <w:pPr>
        <w:ind w:left="1568" w:hanging="360"/>
      </w:pPr>
      <w:rPr>
        <w:rFonts w:ascii="Courier New" w:hAnsi="Courier New" w:cs="Courier New" w:hint="default"/>
      </w:rPr>
    </w:lvl>
    <w:lvl w:ilvl="2" w:tplc="08070005" w:tentative="1">
      <w:start w:val="1"/>
      <w:numFmt w:val="bullet"/>
      <w:lvlText w:val=""/>
      <w:lvlJc w:val="left"/>
      <w:pPr>
        <w:ind w:left="2288" w:hanging="360"/>
      </w:pPr>
      <w:rPr>
        <w:rFonts w:ascii="Wingdings" w:hAnsi="Wingdings" w:hint="default"/>
      </w:rPr>
    </w:lvl>
    <w:lvl w:ilvl="3" w:tplc="08070001" w:tentative="1">
      <w:start w:val="1"/>
      <w:numFmt w:val="bullet"/>
      <w:lvlText w:val=""/>
      <w:lvlJc w:val="left"/>
      <w:pPr>
        <w:ind w:left="3008" w:hanging="360"/>
      </w:pPr>
      <w:rPr>
        <w:rFonts w:ascii="Symbol" w:hAnsi="Symbol" w:hint="default"/>
      </w:rPr>
    </w:lvl>
    <w:lvl w:ilvl="4" w:tplc="08070003" w:tentative="1">
      <w:start w:val="1"/>
      <w:numFmt w:val="bullet"/>
      <w:lvlText w:val="o"/>
      <w:lvlJc w:val="left"/>
      <w:pPr>
        <w:ind w:left="3728" w:hanging="360"/>
      </w:pPr>
      <w:rPr>
        <w:rFonts w:ascii="Courier New" w:hAnsi="Courier New" w:cs="Courier New" w:hint="default"/>
      </w:rPr>
    </w:lvl>
    <w:lvl w:ilvl="5" w:tplc="08070005" w:tentative="1">
      <w:start w:val="1"/>
      <w:numFmt w:val="bullet"/>
      <w:lvlText w:val=""/>
      <w:lvlJc w:val="left"/>
      <w:pPr>
        <w:ind w:left="4448" w:hanging="360"/>
      </w:pPr>
      <w:rPr>
        <w:rFonts w:ascii="Wingdings" w:hAnsi="Wingdings" w:hint="default"/>
      </w:rPr>
    </w:lvl>
    <w:lvl w:ilvl="6" w:tplc="08070001" w:tentative="1">
      <w:start w:val="1"/>
      <w:numFmt w:val="bullet"/>
      <w:lvlText w:val=""/>
      <w:lvlJc w:val="left"/>
      <w:pPr>
        <w:ind w:left="5168" w:hanging="360"/>
      </w:pPr>
      <w:rPr>
        <w:rFonts w:ascii="Symbol" w:hAnsi="Symbol" w:hint="default"/>
      </w:rPr>
    </w:lvl>
    <w:lvl w:ilvl="7" w:tplc="08070003" w:tentative="1">
      <w:start w:val="1"/>
      <w:numFmt w:val="bullet"/>
      <w:lvlText w:val="o"/>
      <w:lvlJc w:val="left"/>
      <w:pPr>
        <w:ind w:left="5888" w:hanging="360"/>
      </w:pPr>
      <w:rPr>
        <w:rFonts w:ascii="Courier New" w:hAnsi="Courier New" w:cs="Courier New" w:hint="default"/>
      </w:rPr>
    </w:lvl>
    <w:lvl w:ilvl="8" w:tplc="08070005" w:tentative="1">
      <w:start w:val="1"/>
      <w:numFmt w:val="bullet"/>
      <w:lvlText w:val=""/>
      <w:lvlJc w:val="left"/>
      <w:pPr>
        <w:ind w:left="6608" w:hanging="360"/>
      </w:pPr>
      <w:rPr>
        <w:rFonts w:ascii="Wingdings" w:hAnsi="Wingdings" w:hint="default"/>
      </w:rPr>
    </w:lvl>
  </w:abstractNum>
  <w:abstractNum w:abstractNumId="2" w15:restartNumberingAfterBreak="0">
    <w:nsid w:val="14291EFA"/>
    <w:multiLevelType w:val="hybridMultilevel"/>
    <w:tmpl w:val="1E9000BC"/>
    <w:lvl w:ilvl="0" w:tplc="8250BEA2">
      <w:numFmt w:val="bullet"/>
      <w:lvlText w:val="•"/>
      <w:lvlJc w:val="left"/>
      <w:pPr>
        <w:ind w:left="298" w:hanging="157"/>
      </w:pPr>
      <w:rPr>
        <w:rFonts w:ascii="Arial" w:eastAsia="Arial" w:hAnsi="Arial" w:cs="Arial" w:hint="default"/>
        <w:w w:val="98"/>
        <w:sz w:val="19"/>
        <w:szCs w:val="19"/>
      </w:rPr>
    </w:lvl>
    <w:lvl w:ilvl="1" w:tplc="E9B0B23C">
      <w:numFmt w:val="bullet"/>
      <w:lvlText w:val="•"/>
      <w:lvlJc w:val="left"/>
      <w:pPr>
        <w:ind w:left="1292" w:hanging="157"/>
      </w:pPr>
      <w:rPr>
        <w:rFonts w:hint="default"/>
      </w:rPr>
    </w:lvl>
    <w:lvl w:ilvl="2" w:tplc="31C0096A">
      <w:numFmt w:val="bullet"/>
      <w:lvlText w:val="•"/>
      <w:lvlJc w:val="left"/>
      <w:pPr>
        <w:ind w:left="2284" w:hanging="157"/>
      </w:pPr>
      <w:rPr>
        <w:rFonts w:hint="default"/>
      </w:rPr>
    </w:lvl>
    <w:lvl w:ilvl="3" w:tplc="880243B8">
      <w:numFmt w:val="bullet"/>
      <w:lvlText w:val="•"/>
      <w:lvlJc w:val="left"/>
      <w:pPr>
        <w:ind w:left="3276" w:hanging="157"/>
      </w:pPr>
      <w:rPr>
        <w:rFonts w:hint="default"/>
      </w:rPr>
    </w:lvl>
    <w:lvl w:ilvl="4" w:tplc="63F63732">
      <w:numFmt w:val="bullet"/>
      <w:lvlText w:val="•"/>
      <w:lvlJc w:val="left"/>
      <w:pPr>
        <w:ind w:left="4268" w:hanging="157"/>
      </w:pPr>
      <w:rPr>
        <w:rFonts w:hint="default"/>
      </w:rPr>
    </w:lvl>
    <w:lvl w:ilvl="5" w:tplc="03004F7A">
      <w:numFmt w:val="bullet"/>
      <w:lvlText w:val="•"/>
      <w:lvlJc w:val="left"/>
      <w:pPr>
        <w:ind w:left="5260" w:hanging="157"/>
      </w:pPr>
      <w:rPr>
        <w:rFonts w:hint="default"/>
      </w:rPr>
    </w:lvl>
    <w:lvl w:ilvl="6" w:tplc="8528F126">
      <w:numFmt w:val="bullet"/>
      <w:lvlText w:val="•"/>
      <w:lvlJc w:val="left"/>
      <w:pPr>
        <w:ind w:left="6252" w:hanging="157"/>
      </w:pPr>
      <w:rPr>
        <w:rFonts w:hint="default"/>
      </w:rPr>
    </w:lvl>
    <w:lvl w:ilvl="7" w:tplc="E99C9DC2">
      <w:numFmt w:val="bullet"/>
      <w:lvlText w:val="•"/>
      <w:lvlJc w:val="left"/>
      <w:pPr>
        <w:ind w:left="7244" w:hanging="157"/>
      </w:pPr>
      <w:rPr>
        <w:rFonts w:hint="default"/>
      </w:rPr>
    </w:lvl>
    <w:lvl w:ilvl="8" w:tplc="BA56EA7E">
      <w:numFmt w:val="bullet"/>
      <w:lvlText w:val="•"/>
      <w:lvlJc w:val="left"/>
      <w:pPr>
        <w:ind w:left="8236" w:hanging="157"/>
      </w:pPr>
      <w:rPr>
        <w:rFonts w:hint="default"/>
      </w:rPr>
    </w:lvl>
  </w:abstractNum>
  <w:abstractNum w:abstractNumId="3" w15:restartNumberingAfterBreak="0">
    <w:nsid w:val="1B7A4D2B"/>
    <w:multiLevelType w:val="hybridMultilevel"/>
    <w:tmpl w:val="72B6396E"/>
    <w:lvl w:ilvl="0" w:tplc="81AC3E52">
      <w:start w:val="1"/>
      <w:numFmt w:val="decimal"/>
      <w:lvlText w:val="%1."/>
      <w:lvlJc w:val="left"/>
      <w:pPr>
        <w:ind w:left="449" w:hanging="289"/>
      </w:pPr>
      <w:rPr>
        <w:rFonts w:ascii="Times New Roman" w:eastAsia="Times New Roman" w:hAnsi="Times New Roman" w:cs="Times New Roman" w:hint="default"/>
        <w:w w:val="108"/>
        <w:sz w:val="23"/>
        <w:szCs w:val="23"/>
      </w:rPr>
    </w:lvl>
    <w:lvl w:ilvl="1" w:tplc="3470F2AC">
      <w:numFmt w:val="bullet"/>
      <w:lvlText w:val="•"/>
      <w:lvlJc w:val="left"/>
      <w:pPr>
        <w:ind w:left="1418" w:hanging="289"/>
      </w:pPr>
      <w:rPr>
        <w:rFonts w:hint="default"/>
      </w:rPr>
    </w:lvl>
    <w:lvl w:ilvl="2" w:tplc="5B9CC4FA">
      <w:numFmt w:val="bullet"/>
      <w:lvlText w:val="•"/>
      <w:lvlJc w:val="left"/>
      <w:pPr>
        <w:ind w:left="2396" w:hanging="289"/>
      </w:pPr>
      <w:rPr>
        <w:rFonts w:hint="default"/>
      </w:rPr>
    </w:lvl>
    <w:lvl w:ilvl="3" w:tplc="656EB04A">
      <w:numFmt w:val="bullet"/>
      <w:lvlText w:val="•"/>
      <w:lvlJc w:val="left"/>
      <w:pPr>
        <w:ind w:left="3374" w:hanging="289"/>
      </w:pPr>
      <w:rPr>
        <w:rFonts w:hint="default"/>
      </w:rPr>
    </w:lvl>
    <w:lvl w:ilvl="4" w:tplc="81900F78">
      <w:numFmt w:val="bullet"/>
      <w:lvlText w:val="•"/>
      <w:lvlJc w:val="left"/>
      <w:pPr>
        <w:ind w:left="4352" w:hanging="289"/>
      </w:pPr>
      <w:rPr>
        <w:rFonts w:hint="default"/>
      </w:rPr>
    </w:lvl>
    <w:lvl w:ilvl="5" w:tplc="E6AE2B74">
      <w:numFmt w:val="bullet"/>
      <w:lvlText w:val="•"/>
      <w:lvlJc w:val="left"/>
      <w:pPr>
        <w:ind w:left="5330" w:hanging="289"/>
      </w:pPr>
      <w:rPr>
        <w:rFonts w:hint="default"/>
      </w:rPr>
    </w:lvl>
    <w:lvl w:ilvl="6" w:tplc="8AC06BB8">
      <w:numFmt w:val="bullet"/>
      <w:lvlText w:val="•"/>
      <w:lvlJc w:val="left"/>
      <w:pPr>
        <w:ind w:left="6308" w:hanging="289"/>
      </w:pPr>
      <w:rPr>
        <w:rFonts w:hint="default"/>
      </w:rPr>
    </w:lvl>
    <w:lvl w:ilvl="7" w:tplc="CA408D00">
      <w:numFmt w:val="bullet"/>
      <w:lvlText w:val="•"/>
      <w:lvlJc w:val="left"/>
      <w:pPr>
        <w:ind w:left="7286" w:hanging="289"/>
      </w:pPr>
      <w:rPr>
        <w:rFonts w:hint="default"/>
      </w:rPr>
    </w:lvl>
    <w:lvl w:ilvl="8" w:tplc="C824A174">
      <w:numFmt w:val="bullet"/>
      <w:lvlText w:val="•"/>
      <w:lvlJc w:val="left"/>
      <w:pPr>
        <w:ind w:left="8264" w:hanging="289"/>
      </w:pPr>
      <w:rPr>
        <w:rFonts w:hint="default"/>
      </w:rPr>
    </w:lvl>
  </w:abstractNum>
  <w:abstractNum w:abstractNumId="4" w15:restartNumberingAfterBreak="0">
    <w:nsid w:val="436E1D82"/>
    <w:multiLevelType w:val="hybridMultilevel"/>
    <w:tmpl w:val="7136A538"/>
    <w:lvl w:ilvl="0" w:tplc="04E88E28">
      <w:start w:val="1"/>
      <w:numFmt w:val="decimal"/>
      <w:lvlText w:val="%1."/>
      <w:lvlJc w:val="left"/>
      <w:pPr>
        <w:ind w:left="373" w:hanging="240"/>
      </w:pPr>
      <w:rPr>
        <w:rFonts w:hint="default"/>
        <w:w w:val="104"/>
      </w:rPr>
    </w:lvl>
    <w:lvl w:ilvl="1" w:tplc="F8929548">
      <w:numFmt w:val="bullet"/>
      <w:lvlText w:val="•"/>
      <w:lvlJc w:val="left"/>
      <w:pPr>
        <w:ind w:left="1364" w:hanging="240"/>
      </w:pPr>
      <w:rPr>
        <w:rFonts w:hint="default"/>
      </w:rPr>
    </w:lvl>
    <w:lvl w:ilvl="2" w:tplc="7200E3EA">
      <w:numFmt w:val="bullet"/>
      <w:lvlText w:val="•"/>
      <w:lvlJc w:val="left"/>
      <w:pPr>
        <w:ind w:left="2348" w:hanging="240"/>
      </w:pPr>
      <w:rPr>
        <w:rFonts w:hint="default"/>
      </w:rPr>
    </w:lvl>
    <w:lvl w:ilvl="3" w:tplc="184EDD4C">
      <w:numFmt w:val="bullet"/>
      <w:lvlText w:val="•"/>
      <w:lvlJc w:val="left"/>
      <w:pPr>
        <w:ind w:left="3332" w:hanging="240"/>
      </w:pPr>
      <w:rPr>
        <w:rFonts w:hint="default"/>
      </w:rPr>
    </w:lvl>
    <w:lvl w:ilvl="4" w:tplc="5C28EF12">
      <w:numFmt w:val="bullet"/>
      <w:lvlText w:val="•"/>
      <w:lvlJc w:val="left"/>
      <w:pPr>
        <w:ind w:left="4316" w:hanging="240"/>
      </w:pPr>
      <w:rPr>
        <w:rFonts w:hint="default"/>
      </w:rPr>
    </w:lvl>
    <w:lvl w:ilvl="5" w:tplc="25429DCA">
      <w:numFmt w:val="bullet"/>
      <w:lvlText w:val="•"/>
      <w:lvlJc w:val="left"/>
      <w:pPr>
        <w:ind w:left="5300" w:hanging="240"/>
      </w:pPr>
      <w:rPr>
        <w:rFonts w:hint="default"/>
      </w:rPr>
    </w:lvl>
    <w:lvl w:ilvl="6" w:tplc="D7DA6DBA">
      <w:numFmt w:val="bullet"/>
      <w:lvlText w:val="•"/>
      <w:lvlJc w:val="left"/>
      <w:pPr>
        <w:ind w:left="6284" w:hanging="240"/>
      </w:pPr>
      <w:rPr>
        <w:rFonts w:hint="default"/>
      </w:rPr>
    </w:lvl>
    <w:lvl w:ilvl="7" w:tplc="024EB40E">
      <w:numFmt w:val="bullet"/>
      <w:lvlText w:val="•"/>
      <w:lvlJc w:val="left"/>
      <w:pPr>
        <w:ind w:left="7268" w:hanging="240"/>
      </w:pPr>
      <w:rPr>
        <w:rFonts w:hint="default"/>
      </w:rPr>
    </w:lvl>
    <w:lvl w:ilvl="8" w:tplc="0AC6875A">
      <w:numFmt w:val="bullet"/>
      <w:lvlText w:val="•"/>
      <w:lvlJc w:val="left"/>
      <w:pPr>
        <w:ind w:left="8252" w:hanging="240"/>
      </w:pPr>
      <w:rPr>
        <w:rFonts w:hint="default"/>
      </w:rPr>
    </w:lvl>
  </w:abstractNum>
  <w:abstractNum w:abstractNumId="5" w15:restartNumberingAfterBreak="0">
    <w:nsid w:val="46F9070A"/>
    <w:multiLevelType w:val="hybridMultilevel"/>
    <w:tmpl w:val="93386E62"/>
    <w:lvl w:ilvl="0" w:tplc="234CA4FC">
      <w:numFmt w:val="bullet"/>
      <w:lvlText w:val="•"/>
      <w:lvlJc w:val="left"/>
      <w:pPr>
        <w:ind w:left="279" w:hanging="159"/>
      </w:pPr>
      <w:rPr>
        <w:rFonts w:ascii="Times New Roman" w:eastAsia="Times New Roman" w:hAnsi="Times New Roman" w:cs="Times New Roman" w:hint="default"/>
        <w:w w:val="90"/>
        <w:sz w:val="23"/>
        <w:szCs w:val="23"/>
      </w:rPr>
    </w:lvl>
    <w:lvl w:ilvl="1" w:tplc="E9643FF4">
      <w:numFmt w:val="bullet"/>
      <w:lvlText w:val="•"/>
      <w:lvlJc w:val="left"/>
      <w:pPr>
        <w:ind w:left="1274" w:hanging="159"/>
      </w:pPr>
      <w:rPr>
        <w:rFonts w:hint="default"/>
      </w:rPr>
    </w:lvl>
    <w:lvl w:ilvl="2" w:tplc="01DA5E16">
      <w:numFmt w:val="bullet"/>
      <w:lvlText w:val="•"/>
      <w:lvlJc w:val="left"/>
      <w:pPr>
        <w:ind w:left="2268" w:hanging="159"/>
      </w:pPr>
      <w:rPr>
        <w:rFonts w:hint="default"/>
      </w:rPr>
    </w:lvl>
    <w:lvl w:ilvl="3" w:tplc="FE34A506">
      <w:numFmt w:val="bullet"/>
      <w:lvlText w:val="•"/>
      <w:lvlJc w:val="left"/>
      <w:pPr>
        <w:ind w:left="3262" w:hanging="159"/>
      </w:pPr>
      <w:rPr>
        <w:rFonts w:hint="default"/>
      </w:rPr>
    </w:lvl>
    <w:lvl w:ilvl="4" w:tplc="768A03AC">
      <w:numFmt w:val="bullet"/>
      <w:lvlText w:val="•"/>
      <w:lvlJc w:val="left"/>
      <w:pPr>
        <w:ind w:left="4256" w:hanging="159"/>
      </w:pPr>
      <w:rPr>
        <w:rFonts w:hint="default"/>
      </w:rPr>
    </w:lvl>
    <w:lvl w:ilvl="5" w:tplc="51687EB8">
      <w:numFmt w:val="bullet"/>
      <w:lvlText w:val="•"/>
      <w:lvlJc w:val="left"/>
      <w:pPr>
        <w:ind w:left="5250" w:hanging="159"/>
      </w:pPr>
      <w:rPr>
        <w:rFonts w:hint="default"/>
      </w:rPr>
    </w:lvl>
    <w:lvl w:ilvl="6" w:tplc="DAF47AD4">
      <w:numFmt w:val="bullet"/>
      <w:lvlText w:val="•"/>
      <w:lvlJc w:val="left"/>
      <w:pPr>
        <w:ind w:left="6244" w:hanging="159"/>
      </w:pPr>
      <w:rPr>
        <w:rFonts w:hint="default"/>
      </w:rPr>
    </w:lvl>
    <w:lvl w:ilvl="7" w:tplc="7B60A9BE">
      <w:numFmt w:val="bullet"/>
      <w:lvlText w:val="•"/>
      <w:lvlJc w:val="left"/>
      <w:pPr>
        <w:ind w:left="7238" w:hanging="159"/>
      </w:pPr>
      <w:rPr>
        <w:rFonts w:hint="default"/>
      </w:rPr>
    </w:lvl>
    <w:lvl w:ilvl="8" w:tplc="8AAA2F22">
      <w:numFmt w:val="bullet"/>
      <w:lvlText w:val="•"/>
      <w:lvlJc w:val="left"/>
      <w:pPr>
        <w:ind w:left="8232" w:hanging="159"/>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938D1"/>
    <w:rsid w:val="000D31E3"/>
    <w:rsid w:val="00102433"/>
    <w:rsid w:val="001151B2"/>
    <w:rsid w:val="00144678"/>
    <w:rsid w:val="001D0BD1"/>
    <w:rsid w:val="00212E01"/>
    <w:rsid w:val="00364C22"/>
    <w:rsid w:val="00523CF1"/>
    <w:rsid w:val="0062189D"/>
    <w:rsid w:val="006656A6"/>
    <w:rsid w:val="00682A39"/>
    <w:rsid w:val="00760241"/>
    <w:rsid w:val="00856A18"/>
    <w:rsid w:val="008A007A"/>
    <w:rsid w:val="008D20C5"/>
    <w:rsid w:val="009330C8"/>
    <w:rsid w:val="009F6816"/>
    <w:rsid w:val="00A65B00"/>
    <w:rsid w:val="00BA11EC"/>
    <w:rsid w:val="00C45211"/>
    <w:rsid w:val="00C938D1"/>
    <w:rsid w:val="00CF55C7"/>
    <w:rsid w:val="00DA46DD"/>
    <w:rsid w:val="00E573FF"/>
    <w:rsid w:val="00E64509"/>
    <w:rsid w:val="00E76FA6"/>
    <w:rsid w:val="00FF27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rules v:ext="edit">
        <o:r id="V:Rule10" type="connector" idref="#_x0000_s1073"/>
        <o:r id="V:Rule11" type="connector" idref="#_x0000_s1064"/>
        <o:r id="V:Rule12" type="connector" idref="#_x0000_s1075"/>
        <o:r id="V:Rule13" type="connector" idref="#_x0000_s1065"/>
        <o:r id="V:Rule14" type="connector" idref="#_x0000_s1066"/>
        <o:r id="V:Rule15" type="connector" idref="#_x0000_s1074"/>
        <o:r id="V:Rule16" type="connector" idref="#_x0000_s1067"/>
        <o:r id="V:Rule17" type="connector" idref="#_x0000_s1070"/>
        <o:r id="V:Rule18" type="connector" idref="#_x0000_s1072"/>
      </o:rules>
    </o:shapelayout>
  </w:shapeDefaults>
  <w:decimalSymbol w:val="."/>
  <w:listSeparator w:val=";"/>
  <w14:docId w14:val="7D9C13ED"/>
  <w15:docId w15:val="{B5D89982-21BD-4553-B96C-F9F3E6B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213"/>
      <w:ind w:left="132"/>
      <w:outlineLvl w:val="0"/>
    </w:pPr>
    <w:rPr>
      <w:sz w:val="37"/>
      <w:szCs w:val="37"/>
    </w:rPr>
  </w:style>
  <w:style w:type="paragraph" w:styleId="berschrift2">
    <w:name w:val="heading 2"/>
    <w:basedOn w:val="Standard"/>
    <w:uiPriority w:val="1"/>
    <w:qFormat/>
    <w:pPr>
      <w:ind w:left="124"/>
      <w:outlineLvl w:val="1"/>
    </w:pPr>
    <w:rPr>
      <w:b/>
      <w:bCs/>
      <w:sz w:val="36"/>
      <w:szCs w:val="36"/>
    </w:rPr>
  </w:style>
  <w:style w:type="paragraph" w:styleId="berschrift3">
    <w:name w:val="heading 3"/>
    <w:basedOn w:val="Standard"/>
    <w:uiPriority w:val="1"/>
    <w:qFormat/>
    <w:pPr>
      <w:spacing w:before="84"/>
      <w:ind w:left="128"/>
      <w:outlineLvl w:val="2"/>
    </w:pPr>
    <w:rPr>
      <w:sz w:val="36"/>
      <w:szCs w:val="36"/>
    </w:rPr>
  </w:style>
  <w:style w:type="paragraph" w:styleId="berschrift4">
    <w:name w:val="heading 4"/>
    <w:basedOn w:val="Standard"/>
    <w:uiPriority w:val="1"/>
    <w:qFormat/>
    <w:pPr>
      <w:ind w:left="267"/>
      <w:outlineLvl w:val="3"/>
    </w:pPr>
    <w:rPr>
      <w:sz w:val="25"/>
      <w:szCs w:val="25"/>
    </w:rPr>
  </w:style>
  <w:style w:type="paragraph" w:styleId="berschrift5">
    <w:name w:val="heading 5"/>
    <w:basedOn w:val="Standard"/>
    <w:uiPriority w:val="1"/>
    <w:qFormat/>
    <w:pPr>
      <w:ind w:left="445"/>
      <w:outlineLvl w:val="4"/>
    </w:pPr>
    <w:rPr>
      <w:i/>
      <w:sz w:val="24"/>
      <w:szCs w:val="24"/>
    </w:rPr>
  </w:style>
  <w:style w:type="paragraph" w:styleId="berschrift6">
    <w:name w:val="heading 6"/>
    <w:basedOn w:val="Standard"/>
    <w:uiPriority w:val="1"/>
    <w:qFormat/>
    <w:pPr>
      <w:ind w:left="128"/>
      <w:outlineLvl w:val="5"/>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99"/>
      <w:ind w:left="282" w:hanging="157"/>
    </w:pPr>
  </w:style>
  <w:style w:type="paragraph" w:customStyle="1" w:styleId="TableParagraph">
    <w:name w:val="Table Paragraph"/>
    <w:basedOn w:val="Standard"/>
    <w:uiPriority w:val="1"/>
    <w:qFormat/>
  </w:style>
  <w:style w:type="table" w:styleId="EinfacheTabelle1">
    <w:name w:val="Plain Table 1"/>
    <w:basedOn w:val="NormaleTabelle"/>
    <w:uiPriority w:val="41"/>
    <w:rsid w:val="00E76FA6"/>
    <w:pPr>
      <w:widowControl/>
      <w:autoSpaceDE/>
      <w:autoSpaceDN/>
    </w:pPr>
    <w:rPr>
      <w:lang w:val="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E573FF"/>
    <w:pPr>
      <w:tabs>
        <w:tab w:val="center" w:pos="4536"/>
        <w:tab w:val="right" w:pos="9072"/>
      </w:tabs>
    </w:pPr>
  </w:style>
  <w:style w:type="character" w:customStyle="1" w:styleId="KopfzeileZchn">
    <w:name w:val="Kopfzeile Zchn"/>
    <w:basedOn w:val="Absatz-Standardschriftart"/>
    <w:link w:val="Kopfzeile"/>
    <w:uiPriority w:val="99"/>
    <w:rsid w:val="00E573FF"/>
    <w:rPr>
      <w:rFonts w:ascii="Times New Roman" w:eastAsia="Times New Roman" w:hAnsi="Times New Roman" w:cs="Times New Roman"/>
    </w:rPr>
  </w:style>
  <w:style w:type="paragraph" w:styleId="Fuzeile">
    <w:name w:val="footer"/>
    <w:basedOn w:val="Standard"/>
    <w:link w:val="FuzeileZchn"/>
    <w:uiPriority w:val="99"/>
    <w:unhideWhenUsed/>
    <w:rsid w:val="00E573FF"/>
    <w:pPr>
      <w:tabs>
        <w:tab w:val="center" w:pos="4536"/>
        <w:tab w:val="right" w:pos="9072"/>
      </w:tabs>
    </w:pPr>
  </w:style>
  <w:style w:type="character" w:customStyle="1" w:styleId="FuzeileZchn">
    <w:name w:val="Fußzeile Zchn"/>
    <w:basedOn w:val="Absatz-Standardschriftart"/>
    <w:link w:val="Fuzeile"/>
    <w:uiPriority w:val="99"/>
    <w:rsid w:val="00E573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14787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7</cp:revision>
  <dcterms:created xsi:type="dcterms:W3CDTF">2019-03-19T11:53:00Z</dcterms:created>
  <dcterms:modified xsi:type="dcterms:W3CDTF">2019-09-30T12:29:00Z</dcterms:modified>
</cp:coreProperties>
</file>